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4DC26" w14:textId="77777777" w:rsidR="00B41825" w:rsidRPr="00B41825" w:rsidRDefault="00B41825">
      <w:pPr>
        <w:rPr>
          <w:sz w:val="24"/>
          <w:szCs w:val="24"/>
        </w:rPr>
      </w:pPr>
    </w:p>
    <w:p w14:paraId="1B0E76F9" w14:textId="77777777" w:rsidR="00B41825" w:rsidRDefault="00B41825">
      <w:pPr>
        <w:rPr>
          <w:sz w:val="24"/>
          <w:szCs w:val="24"/>
        </w:rPr>
      </w:pPr>
      <w:r w:rsidRPr="00B41825">
        <w:rPr>
          <w:sz w:val="24"/>
          <w:szCs w:val="24"/>
        </w:rPr>
        <w:t>Of our 2.5M cohort,</w:t>
      </w:r>
      <w:r>
        <w:rPr>
          <w:sz w:val="24"/>
          <w:szCs w:val="24"/>
        </w:rPr>
        <w:t xml:space="preserve"> t</w:t>
      </w:r>
      <w:r w:rsidRPr="00B41825">
        <w:rPr>
          <w:sz w:val="24"/>
          <w:szCs w:val="24"/>
        </w:rPr>
        <w:t xml:space="preserve">here were </w:t>
      </w:r>
      <w:r>
        <w:rPr>
          <w:sz w:val="24"/>
          <w:szCs w:val="24"/>
        </w:rPr>
        <w:t xml:space="preserve">207,762 (8.21%) ideations or attempts.    There were 50,599 all cause deaths.  8682 deaths of </w:t>
      </w:r>
      <w:proofErr w:type="spellStart"/>
      <w:r>
        <w:rPr>
          <w:sz w:val="24"/>
          <w:szCs w:val="24"/>
        </w:rPr>
        <w:t>dispaire</w:t>
      </w:r>
      <w:proofErr w:type="spellEnd"/>
      <w:r>
        <w:rPr>
          <w:sz w:val="24"/>
          <w:szCs w:val="24"/>
        </w:rPr>
        <w:t xml:space="preserve"> (includes </w:t>
      </w:r>
      <w:proofErr w:type="spellStart"/>
      <w:r>
        <w:rPr>
          <w:sz w:val="24"/>
          <w:szCs w:val="24"/>
        </w:rPr>
        <w:t>self harm</w:t>
      </w:r>
      <w:proofErr w:type="spellEnd"/>
      <w:r>
        <w:rPr>
          <w:sz w:val="24"/>
          <w:szCs w:val="24"/>
        </w:rPr>
        <w:t xml:space="preserve">) and 7456 </w:t>
      </w:r>
      <w:proofErr w:type="spellStart"/>
      <w:r>
        <w:rPr>
          <w:sz w:val="24"/>
          <w:szCs w:val="24"/>
        </w:rPr>
        <w:t>intential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self harm</w:t>
      </w:r>
      <w:proofErr w:type="spellEnd"/>
      <w:r>
        <w:rPr>
          <w:sz w:val="24"/>
          <w:szCs w:val="24"/>
        </w:rPr>
        <w:t xml:space="preserve">.  </w:t>
      </w:r>
    </w:p>
    <w:p w14:paraId="14F6E7C8" w14:textId="77777777" w:rsidR="00B41825" w:rsidRDefault="00B41825">
      <w:pPr>
        <w:rPr>
          <w:sz w:val="24"/>
          <w:szCs w:val="24"/>
        </w:rPr>
      </w:pPr>
    </w:p>
    <w:p w14:paraId="5F269568" w14:textId="77777777" w:rsidR="005C52A1" w:rsidRDefault="005C52A1">
      <w:pPr>
        <w:rPr>
          <w:sz w:val="24"/>
          <w:szCs w:val="24"/>
        </w:rPr>
      </w:pPr>
      <w:r w:rsidRPr="005C52A1">
        <w:rPr>
          <w:sz w:val="24"/>
          <w:szCs w:val="24"/>
          <w:highlight w:val="yellow"/>
        </w:rPr>
        <w:t>Died by Suicide</w:t>
      </w:r>
    </w:p>
    <w:p w14:paraId="663EA7FF" w14:textId="77777777" w:rsidR="00B41825" w:rsidRDefault="00B41825" w:rsidP="00B41825">
      <w:pPr>
        <w:rPr>
          <w:sz w:val="24"/>
          <w:szCs w:val="24"/>
        </w:rPr>
      </w:pPr>
      <w:r>
        <w:rPr>
          <w:sz w:val="24"/>
          <w:szCs w:val="24"/>
        </w:rPr>
        <w:t xml:space="preserve">The people that died by </w:t>
      </w:r>
      <w:proofErr w:type="spellStart"/>
      <w:r>
        <w:rPr>
          <w:sz w:val="24"/>
          <w:szCs w:val="24"/>
        </w:rPr>
        <w:t>self harm</w:t>
      </w:r>
      <w:proofErr w:type="spellEnd"/>
      <w:r>
        <w:rPr>
          <w:sz w:val="24"/>
          <w:szCs w:val="24"/>
        </w:rPr>
        <w:t xml:space="preserve"> </w:t>
      </w:r>
      <w:r w:rsidR="005C52A1">
        <w:rPr>
          <w:sz w:val="24"/>
          <w:szCs w:val="24"/>
        </w:rPr>
        <w:t>had</w:t>
      </w:r>
      <w:r>
        <w:rPr>
          <w:sz w:val="24"/>
          <w:szCs w:val="24"/>
        </w:rPr>
        <w:t xml:space="preserve"> almost 3 times (2.93: 2.72-3.17) </w:t>
      </w:r>
      <w:r w:rsidR="005C52A1">
        <w:rPr>
          <w:sz w:val="24"/>
          <w:szCs w:val="24"/>
        </w:rPr>
        <w:t xml:space="preserve">the odds </w:t>
      </w:r>
      <w:r>
        <w:rPr>
          <w:sz w:val="24"/>
          <w:szCs w:val="24"/>
        </w:rPr>
        <w:t xml:space="preserve">as </w:t>
      </w:r>
      <w:r w:rsidR="005C52A1">
        <w:rPr>
          <w:sz w:val="24"/>
          <w:szCs w:val="24"/>
        </w:rPr>
        <w:t>having a</w:t>
      </w:r>
      <w:r>
        <w:rPr>
          <w:sz w:val="24"/>
          <w:szCs w:val="24"/>
        </w:rPr>
        <w:t xml:space="preserve"> documented attempt in the</w:t>
      </w:r>
      <w:r w:rsidR="005C52A1">
        <w:rPr>
          <w:sz w:val="24"/>
          <w:szCs w:val="24"/>
        </w:rPr>
        <w:t xml:space="preserve"> medical record (14.1 vs 5.3), when compared to those that died by other </w:t>
      </w:r>
      <w:proofErr w:type="gramStart"/>
      <w:r w:rsidR="005C52A1">
        <w:rPr>
          <w:sz w:val="24"/>
          <w:szCs w:val="24"/>
        </w:rPr>
        <w:t>causes</w:t>
      </w:r>
      <w:proofErr w:type="gramEnd"/>
    </w:p>
    <w:p w14:paraId="0CBFCD16" w14:textId="77777777" w:rsidR="00B41825" w:rsidRDefault="00B41825" w:rsidP="00B41825">
      <w:pPr>
        <w:rPr>
          <w:sz w:val="24"/>
          <w:szCs w:val="24"/>
        </w:rPr>
      </w:pPr>
    </w:p>
    <w:p w14:paraId="352B8A9A" w14:textId="77777777" w:rsidR="00B41825" w:rsidRDefault="00B41825" w:rsidP="00B41825">
      <w:pPr>
        <w:rPr>
          <w:sz w:val="24"/>
          <w:szCs w:val="24"/>
        </w:rPr>
      </w:pPr>
      <w:r>
        <w:rPr>
          <w:sz w:val="24"/>
          <w:szCs w:val="24"/>
        </w:rPr>
        <w:t xml:space="preserve">They </w:t>
      </w:r>
      <w:r w:rsidR="005C52A1">
        <w:rPr>
          <w:sz w:val="24"/>
          <w:szCs w:val="24"/>
        </w:rPr>
        <w:t xml:space="preserve">had over </w:t>
      </w:r>
      <w:r>
        <w:rPr>
          <w:sz w:val="24"/>
          <w:szCs w:val="24"/>
        </w:rPr>
        <w:t>one and a half times (1.78: 1.67-1.88</w:t>
      </w:r>
      <w:r w:rsidR="005C52A1">
        <w:rPr>
          <w:sz w:val="24"/>
          <w:szCs w:val="24"/>
        </w:rPr>
        <w:t xml:space="preserve">) the odds as having </w:t>
      </w:r>
      <w:r>
        <w:rPr>
          <w:sz w:val="24"/>
          <w:szCs w:val="24"/>
        </w:rPr>
        <w:t>docum</w:t>
      </w:r>
      <w:r w:rsidR="005C52A1">
        <w:rPr>
          <w:sz w:val="24"/>
          <w:szCs w:val="24"/>
        </w:rPr>
        <w:t>ented ideation (24.0 vs. 15.1</w:t>
      </w:r>
      <w:proofErr w:type="gramStart"/>
      <w:r w:rsidR="005C52A1">
        <w:rPr>
          <w:sz w:val="24"/>
          <w:szCs w:val="24"/>
        </w:rPr>
        <w:t>)  when</w:t>
      </w:r>
      <w:proofErr w:type="gramEnd"/>
      <w:r w:rsidR="005C52A1">
        <w:rPr>
          <w:sz w:val="24"/>
          <w:szCs w:val="24"/>
        </w:rPr>
        <w:t xml:space="preserve"> compared to those that died by other causes.  </w:t>
      </w:r>
    </w:p>
    <w:p w14:paraId="627105F8" w14:textId="77777777" w:rsidR="00B41825" w:rsidRDefault="00B41825" w:rsidP="00B41825">
      <w:pPr>
        <w:rPr>
          <w:sz w:val="24"/>
          <w:szCs w:val="24"/>
        </w:rPr>
      </w:pPr>
    </w:p>
    <w:p w14:paraId="24FED4A3" w14:textId="77777777" w:rsidR="00B41825" w:rsidRDefault="00B41825" w:rsidP="00B41825">
      <w:pPr>
        <w:rPr>
          <w:sz w:val="24"/>
          <w:szCs w:val="24"/>
        </w:rPr>
      </w:pPr>
      <w:r>
        <w:rPr>
          <w:sz w:val="24"/>
          <w:szCs w:val="24"/>
        </w:rPr>
        <w:t xml:space="preserve">They </w:t>
      </w:r>
      <w:r w:rsidR="005C52A1">
        <w:rPr>
          <w:sz w:val="24"/>
          <w:szCs w:val="24"/>
        </w:rPr>
        <w:t>had</w:t>
      </w:r>
      <w:r>
        <w:rPr>
          <w:sz w:val="24"/>
          <w:szCs w:val="24"/>
        </w:rPr>
        <w:t xml:space="preserve"> two times (2.16: 2.04-2.28) </w:t>
      </w:r>
      <w:r w:rsidR="005C52A1">
        <w:rPr>
          <w:sz w:val="24"/>
          <w:szCs w:val="24"/>
        </w:rPr>
        <w:t>the odds of any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documened</w:t>
      </w:r>
      <w:proofErr w:type="spellEnd"/>
      <w:r>
        <w:rPr>
          <w:sz w:val="24"/>
          <w:szCs w:val="24"/>
        </w:rPr>
        <w:t xml:space="preserve"> suicidality (29.7 vs. 16.4)</w:t>
      </w:r>
      <w:r w:rsidR="005C52A1">
        <w:rPr>
          <w:sz w:val="24"/>
          <w:szCs w:val="24"/>
        </w:rPr>
        <w:t xml:space="preserve">, when compared to those that died from other causes.  </w:t>
      </w:r>
    </w:p>
    <w:p w14:paraId="5F302703" w14:textId="77777777" w:rsidR="005C52A1" w:rsidRDefault="005C52A1" w:rsidP="00B41825">
      <w:pPr>
        <w:rPr>
          <w:sz w:val="24"/>
          <w:szCs w:val="24"/>
        </w:rPr>
      </w:pPr>
    </w:p>
    <w:p w14:paraId="555587F6" w14:textId="77777777" w:rsidR="005C52A1" w:rsidRDefault="005C52A1" w:rsidP="00B41825">
      <w:pPr>
        <w:rPr>
          <w:sz w:val="24"/>
          <w:szCs w:val="24"/>
        </w:rPr>
      </w:pPr>
      <w:proofErr w:type="gramStart"/>
      <w:r w:rsidRPr="005C52A1">
        <w:rPr>
          <w:sz w:val="24"/>
          <w:szCs w:val="24"/>
          <w:highlight w:val="yellow"/>
        </w:rPr>
        <w:t>Overall</w:t>
      </w:r>
      <w:proofErr w:type="gramEnd"/>
      <w:r w:rsidRPr="005C52A1">
        <w:rPr>
          <w:sz w:val="24"/>
          <w:szCs w:val="24"/>
          <w:highlight w:val="yellow"/>
        </w:rPr>
        <w:t xml:space="preserve"> Death</w:t>
      </w:r>
    </w:p>
    <w:p w14:paraId="4D4DDB75" w14:textId="77777777" w:rsidR="005C52A1" w:rsidRDefault="005C52A1" w:rsidP="005C52A1">
      <w:pPr>
        <w:rPr>
          <w:sz w:val="24"/>
          <w:szCs w:val="24"/>
        </w:rPr>
      </w:pPr>
      <w:r>
        <w:rPr>
          <w:sz w:val="24"/>
          <w:szCs w:val="24"/>
        </w:rPr>
        <w:t>People that died (</w:t>
      </w:r>
      <w:proofErr w:type="spellStart"/>
      <w:r>
        <w:rPr>
          <w:sz w:val="24"/>
          <w:szCs w:val="24"/>
        </w:rPr>
        <w:t>all cause</w:t>
      </w:r>
      <w:proofErr w:type="spellEnd"/>
      <w:r>
        <w:rPr>
          <w:sz w:val="24"/>
          <w:szCs w:val="24"/>
        </w:rPr>
        <w:t xml:space="preserve"> mortality) had over two and a half (2.6: 2.5-2.6) the of odds any </w:t>
      </w:r>
      <w:proofErr w:type="spellStart"/>
      <w:r>
        <w:rPr>
          <w:sz w:val="24"/>
          <w:szCs w:val="24"/>
        </w:rPr>
        <w:t>documened</w:t>
      </w:r>
      <w:proofErr w:type="spellEnd"/>
      <w:r>
        <w:rPr>
          <w:sz w:val="24"/>
          <w:szCs w:val="24"/>
        </w:rPr>
        <w:t xml:space="preserve"> suicidality the medical record (18.3 vs 8.0), when compared to those that were alive after March6 2022.</w:t>
      </w:r>
    </w:p>
    <w:p w14:paraId="3EE8F158" w14:textId="77777777" w:rsidR="005C52A1" w:rsidRDefault="005C52A1" w:rsidP="00B41825">
      <w:pPr>
        <w:rPr>
          <w:sz w:val="24"/>
          <w:szCs w:val="24"/>
        </w:rPr>
      </w:pPr>
    </w:p>
    <w:p w14:paraId="097F8EA5" w14:textId="77777777" w:rsidR="00B41825" w:rsidRDefault="00B41825">
      <w:pPr>
        <w:rPr>
          <w:sz w:val="24"/>
          <w:szCs w:val="24"/>
        </w:rPr>
      </w:pPr>
    </w:p>
    <w:p w14:paraId="7D9002F7" w14:textId="77777777" w:rsidR="00B41825" w:rsidRDefault="00B41825"/>
    <w:p w14:paraId="18CEB252" w14:textId="77777777" w:rsidR="00B41825" w:rsidRDefault="00B41825"/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3"/>
        <w:gridCol w:w="1147"/>
        <w:gridCol w:w="914"/>
        <w:gridCol w:w="1246"/>
        <w:gridCol w:w="1246"/>
      </w:tblGrid>
      <w:tr w:rsidR="00B41825" w14:paraId="2DF06CA5" w14:textId="77777777">
        <w:trPr>
          <w:cantSplit/>
          <w:tblHeader/>
        </w:trPr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4C9BBF8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bookmarkStart w:id="0" w:name="IDX"/>
            <w:bookmarkEnd w:id="0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SUICIDE_VFD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0E10037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76219D8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Percent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98621A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Cumulative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Frequency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9C4CCC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Cumulative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Percent</w:t>
            </w:r>
          </w:p>
        </w:tc>
      </w:tr>
      <w:tr w:rsidR="00B41825" w14:paraId="52A3B6F9" w14:textId="77777777">
        <w:trPr>
          <w:cantSplit/>
        </w:trPr>
        <w:tc>
          <w:tcPr>
            <w:tcW w:w="1643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7B84CFE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129BD12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2323085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472CB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91.79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A8A2AE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2323085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19D17B8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91.79</w:t>
            </w:r>
          </w:p>
        </w:tc>
      </w:tr>
      <w:tr w:rsidR="00B41825" w14:paraId="3FC66056" w14:textId="77777777">
        <w:trPr>
          <w:cantSplit/>
        </w:trPr>
        <w:tc>
          <w:tcPr>
            <w:tcW w:w="16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DAF531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A134AA8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207762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123FCF3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8.21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CABE21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2530847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90DC18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100.00</w:t>
            </w:r>
          </w:p>
        </w:tc>
      </w:tr>
    </w:tbl>
    <w:p w14:paraId="386AAC98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p w14:paraId="6F6C0587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5"/>
        <w:gridCol w:w="1147"/>
        <w:gridCol w:w="914"/>
        <w:gridCol w:w="1246"/>
        <w:gridCol w:w="1246"/>
      </w:tblGrid>
      <w:tr w:rsidR="00B41825" w14:paraId="7A555E35" w14:textId="77777777">
        <w:trPr>
          <w:cantSplit/>
          <w:tblHeader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E1D02B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bookmarkStart w:id="1" w:name="IDX1"/>
            <w:bookmarkEnd w:id="1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SUICIDE_ATTEMPT_VFD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59FE8EF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5C0253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Percent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0760E71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Cumulative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Frequency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B8DCF4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Cumulative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Percent</w:t>
            </w:r>
          </w:p>
        </w:tc>
      </w:tr>
      <w:tr w:rsidR="00B41825" w14:paraId="49F6ECE7" w14:textId="77777777">
        <w:trPr>
          <w:cantSplit/>
        </w:trPr>
        <w:tc>
          <w:tcPr>
            <w:tcW w:w="286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380C16C8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2D2D67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2480577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D7B5F7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98.01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10A1AD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2480577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BB4964E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98.01</w:t>
            </w:r>
          </w:p>
        </w:tc>
      </w:tr>
      <w:tr w:rsidR="00B41825" w14:paraId="357A0C4A" w14:textId="77777777">
        <w:trPr>
          <w:cantSplit/>
        </w:trPr>
        <w:tc>
          <w:tcPr>
            <w:tcW w:w="28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20EB271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847A10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50270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EF882A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1.99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EB9DC1F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2530847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B3E70CC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100.00</w:t>
            </w:r>
          </w:p>
        </w:tc>
      </w:tr>
    </w:tbl>
    <w:p w14:paraId="263645FB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p w14:paraId="0B277286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0"/>
        <w:gridCol w:w="1147"/>
        <w:gridCol w:w="914"/>
        <w:gridCol w:w="1246"/>
        <w:gridCol w:w="1246"/>
      </w:tblGrid>
      <w:tr w:rsidR="00B41825" w14:paraId="580EC480" w14:textId="77777777">
        <w:trPr>
          <w:cantSplit/>
          <w:tblHeader/>
        </w:trPr>
        <w:tc>
          <w:tcPr>
            <w:tcW w:w="289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036124F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bookmarkStart w:id="2" w:name="IDX2"/>
            <w:bookmarkEnd w:id="2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SUICIDE_IDEATION_VFD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40D410F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29BA98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Percent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48C352B2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Cumulative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Frequency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0848486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Cumulative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Percent</w:t>
            </w:r>
          </w:p>
        </w:tc>
      </w:tr>
      <w:tr w:rsidR="00B41825" w14:paraId="1952DF72" w14:textId="77777777">
        <w:trPr>
          <w:cantSplit/>
        </w:trPr>
        <w:tc>
          <w:tcPr>
            <w:tcW w:w="289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499552F8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09CC03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2339097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887132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92.42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0F6FE8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2339097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E8FAFA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92.42</w:t>
            </w:r>
          </w:p>
        </w:tc>
      </w:tr>
      <w:tr w:rsidR="00B41825" w14:paraId="73BA4FE3" w14:textId="77777777">
        <w:trPr>
          <w:cantSplit/>
        </w:trPr>
        <w:tc>
          <w:tcPr>
            <w:tcW w:w="28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1B52C9A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20E7F61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191750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1398E2C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7.58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80FF0F8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2530847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69C42C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100.00</w:t>
            </w:r>
          </w:p>
        </w:tc>
      </w:tr>
    </w:tbl>
    <w:p w14:paraId="4D97ACE1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p w14:paraId="4ECFFF7D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6"/>
        <w:gridCol w:w="1147"/>
        <w:gridCol w:w="914"/>
        <w:gridCol w:w="1246"/>
        <w:gridCol w:w="1246"/>
      </w:tblGrid>
      <w:tr w:rsidR="00B41825" w14:paraId="5AEBB6A2" w14:textId="77777777">
        <w:trPr>
          <w:cantSplit/>
          <w:tblHeader/>
        </w:trPr>
        <w:tc>
          <w:tcPr>
            <w:tcW w:w="5959" w:type="dxa"/>
            <w:gridSpan w:val="5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C8950C1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bookmarkStart w:id="3" w:name="IDX3"/>
            <w:bookmarkEnd w:id="3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DEAD THRU MARCH 6, 2022</w:t>
            </w:r>
          </w:p>
        </w:tc>
      </w:tr>
      <w:tr w:rsidR="00B41825" w14:paraId="4A936C83" w14:textId="77777777">
        <w:trPr>
          <w:cantSplit/>
          <w:tblHeader/>
        </w:trPr>
        <w:tc>
          <w:tcPr>
            <w:tcW w:w="140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FCA395F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DEAD_NDI9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C07C728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4170149C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Percent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03D37EA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Cumulative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Frequency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63AEF90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Cumulative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Percent</w:t>
            </w:r>
          </w:p>
        </w:tc>
      </w:tr>
      <w:tr w:rsidR="00B41825" w14:paraId="5210A88E" w14:textId="77777777">
        <w:trPr>
          <w:cantSplit/>
        </w:trPr>
        <w:tc>
          <w:tcPr>
            <w:tcW w:w="1406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14B6AC91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F06FB63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2480248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9E6CE1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98.00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67D5358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2480248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0F3550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98.00</w:t>
            </w:r>
          </w:p>
        </w:tc>
      </w:tr>
      <w:tr w:rsidR="00B41825" w14:paraId="5D32B180" w14:textId="77777777">
        <w:trPr>
          <w:cantSplit/>
        </w:trPr>
        <w:tc>
          <w:tcPr>
            <w:tcW w:w="14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41F3B5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340D5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50599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0F16852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2.00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83C133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2530847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3B90CF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100.00</w:t>
            </w:r>
          </w:p>
        </w:tc>
      </w:tr>
    </w:tbl>
    <w:p w14:paraId="7CD05290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p w14:paraId="5EFC6110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7"/>
        <w:gridCol w:w="1147"/>
        <w:gridCol w:w="914"/>
        <w:gridCol w:w="1246"/>
        <w:gridCol w:w="1246"/>
      </w:tblGrid>
      <w:tr w:rsidR="00B41825" w14:paraId="799B26AA" w14:textId="77777777">
        <w:trPr>
          <w:cantSplit/>
          <w:tblHeader/>
        </w:trPr>
        <w:tc>
          <w:tcPr>
            <w:tcW w:w="7860" w:type="dxa"/>
            <w:gridSpan w:val="5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3247B4E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bookmarkStart w:id="4" w:name="IDX4"/>
            <w:bookmarkEnd w:id="4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lastRenderedPageBreak/>
              <w:t>CAUSE OF DEATH-BROAD</w:t>
            </w:r>
          </w:p>
        </w:tc>
      </w:tr>
      <w:tr w:rsidR="00B41825" w14:paraId="006C9EDD" w14:textId="77777777">
        <w:trPr>
          <w:cantSplit/>
          <w:tblHeader/>
        </w:trPr>
        <w:tc>
          <w:tcPr>
            <w:tcW w:w="330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502744F6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FINAL_CAUSE_OF_DEATH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0D8D7F4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0858FF4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Percent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5945B52F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Cumulative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Frequency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6244B1F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Cumulative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Percent</w:t>
            </w:r>
          </w:p>
        </w:tc>
      </w:tr>
      <w:tr w:rsidR="00B41825" w14:paraId="353CAF52" w14:textId="77777777">
        <w:trPr>
          <w:cantSplit/>
        </w:trPr>
        <w:tc>
          <w:tcPr>
            <w:tcW w:w="330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2172BFF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CANCER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DFFB9D2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6450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688669C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12.75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9D546C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6450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6097E3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12.75</w:t>
            </w:r>
          </w:p>
        </w:tc>
      </w:tr>
      <w:tr w:rsidR="00B41825" w14:paraId="62EF51D1" w14:textId="77777777">
        <w:trPr>
          <w:cantSplit/>
        </w:trPr>
        <w:tc>
          <w:tcPr>
            <w:tcW w:w="330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741EA95D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CARDIOVASCULAR DISEASE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754470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4645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73697B6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9.18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46700B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11095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E93B0B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21.93</w:t>
            </w:r>
          </w:p>
        </w:tc>
      </w:tr>
      <w:tr w:rsidR="00B41825" w14:paraId="34B12EAE" w14:textId="77777777">
        <w:trPr>
          <w:cantSplit/>
        </w:trPr>
        <w:tc>
          <w:tcPr>
            <w:tcW w:w="330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1222AA00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CHRONIC DISEASE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6E08B21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3124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F46559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6.17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84F661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14219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0B61BC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28.10</w:t>
            </w:r>
          </w:p>
        </w:tc>
      </w:tr>
      <w:tr w:rsidR="00B41825" w14:paraId="5BBD1C7F" w14:textId="77777777">
        <w:trPr>
          <w:cantSplit/>
        </w:trPr>
        <w:tc>
          <w:tcPr>
            <w:tcW w:w="330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0C58AAB2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DEATHS OF DISPAIR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0992E3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8682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F8E5BEE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17.16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369878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22901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28176F3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45.26</w:t>
            </w:r>
          </w:p>
        </w:tc>
      </w:tr>
      <w:tr w:rsidR="00B41825" w14:paraId="479D9ABC" w14:textId="77777777">
        <w:trPr>
          <w:cantSplit/>
        </w:trPr>
        <w:tc>
          <w:tcPr>
            <w:tcW w:w="330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00FB1446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EXTERNAL CAUSES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B4576A1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12244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2E4D6F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24.20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0182DF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35145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AA8C51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69.46</w:t>
            </w:r>
          </w:p>
        </w:tc>
      </w:tr>
      <w:tr w:rsidR="00B41825" w14:paraId="3C0A7920" w14:textId="77777777">
        <w:trPr>
          <w:cantSplit/>
        </w:trPr>
        <w:tc>
          <w:tcPr>
            <w:tcW w:w="330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0445EB8D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INFECTION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96A3E1E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565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BDDB9B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1.12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42ACA3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35710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89CA248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70.57</w:t>
            </w:r>
          </w:p>
        </w:tc>
      </w:tr>
      <w:tr w:rsidR="00B41825" w14:paraId="786EBC1B" w14:textId="77777777">
        <w:trPr>
          <w:cantSplit/>
        </w:trPr>
        <w:tc>
          <w:tcPr>
            <w:tcW w:w="330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78D599B6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NERVOUS SYSTEM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576DA32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1241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B9D8C6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2.45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62015E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36951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7F4E12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73.03</w:t>
            </w:r>
          </w:p>
        </w:tc>
      </w:tr>
      <w:tr w:rsidR="00B41825" w14:paraId="2DE0B5BF" w14:textId="77777777">
        <w:trPr>
          <w:cantSplit/>
        </w:trPr>
        <w:tc>
          <w:tcPr>
            <w:tcW w:w="330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4B334C52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UNKNOWN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A03D10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13648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F763728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26.97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52ED5EC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50599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0D170C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100.00</w:t>
            </w:r>
          </w:p>
        </w:tc>
      </w:tr>
      <w:tr w:rsidR="00B41825" w14:paraId="175992AD" w14:textId="77777777">
        <w:trPr>
          <w:cantSplit/>
        </w:trPr>
        <w:tc>
          <w:tcPr>
            <w:tcW w:w="786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0A93B6D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Frequency Missing = 2480248</w:t>
            </w:r>
          </w:p>
        </w:tc>
      </w:tr>
    </w:tbl>
    <w:p w14:paraId="625CB4A9" w14:textId="77777777" w:rsidR="00B41825" w:rsidRDefault="00B41825">
      <w:pPr>
        <w:adjustRightInd w:val="0"/>
        <w:rPr>
          <w:rFonts w:ascii="Times" w:hAnsi="Times" w:cs="Times"/>
          <w:b/>
          <w:bCs/>
          <w:color w:val="000000"/>
          <w:sz w:val="22"/>
          <w:szCs w:val="22"/>
        </w:rPr>
      </w:pPr>
    </w:p>
    <w:p w14:paraId="198BB1FB" w14:textId="77777777" w:rsidR="00B41825" w:rsidRDefault="00B41825">
      <w:pPr>
        <w:adjustRightInd w:val="0"/>
        <w:rPr>
          <w:rFonts w:ascii="Times" w:hAnsi="Times" w:cs="Times"/>
          <w:b/>
          <w:bCs/>
          <w:color w:val="000000"/>
          <w:sz w:val="22"/>
          <w:szCs w:val="22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7"/>
        <w:gridCol w:w="1147"/>
        <w:gridCol w:w="914"/>
        <w:gridCol w:w="1246"/>
        <w:gridCol w:w="1246"/>
      </w:tblGrid>
      <w:tr w:rsidR="00B41825" w14:paraId="3499A334" w14:textId="77777777">
        <w:trPr>
          <w:cantSplit/>
          <w:tblHeader/>
        </w:trPr>
        <w:tc>
          <w:tcPr>
            <w:tcW w:w="7860" w:type="dxa"/>
            <w:gridSpan w:val="5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F37A3F5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bookmarkStart w:id="5" w:name="IDX5"/>
            <w:bookmarkEnd w:id="5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CAUSE OF DEATH-DETAIL</w:t>
            </w:r>
          </w:p>
        </w:tc>
      </w:tr>
      <w:tr w:rsidR="00B41825" w14:paraId="19CC00E3" w14:textId="77777777">
        <w:trPr>
          <w:cantSplit/>
          <w:tblHeader/>
        </w:trPr>
        <w:tc>
          <w:tcPr>
            <w:tcW w:w="330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0516DA63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FINAL_CAUSE_OF_DEATH2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58C4A8EF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0B91AFA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Percent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6F0CFA9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Cumulative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Frequency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5FF6CAB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Cumulative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Percent</w:t>
            </w:r>
          </w:p>
        </w:tc>
      </w:tr>
      <w:tr w:rsidR="00B41825" w14:paraId="3DE24ED2" w14:textId="77777777">
        <w:trPr>
          <w:cantSplit/>
        </w:trPr>
        <w:tc>
          <w:tcPr>
            <w:tcW w:w="330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424ACA99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ACCIDENTAL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A4B2A0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10302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097E4DF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20.36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E341DCC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10302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067EC5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20.36</w:t>
            </w:r>
          </w:p>
        </w:tc>
      </w:tr>
      <w:tr w:rsidR="00B41825" w14:paraId="3386740E" w14:textId="77777777">
        <w:trPr>
          <w:cantSplit/>
        </w:trPr>
        <w:tc>
          <w:tcPr>
            <w:tcW w:w="330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2DF6B53E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AUTOIMMUNE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C93D50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153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E604EA6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0.30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FB61FB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10455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8EC124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20.66</w:t>
            </w:r>
          </w:p>
        </w:tc>
      </w:tr>
      <w:tr w:rsidR="00B41825" w14:paraId="5B918690" w14:textId="77777777">
        <w:trPr>
          <w:cantSplit/>
        </w:trPr>
        <w:tc>
          <w:tcPr>
            <w:tcW w:w="330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481F0864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CANCER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991ACD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6450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4A1472C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12.75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A340EE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16905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A2C2B9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33.41</w:t>
            </w:r>
          </w:p>
        </w:tc>
      </w:tr>
      <w:tr w:rsidR="00B41825" w14:paraId="4EB86B76" w14:textId="77777777">
        <w:trPr>
          <w:cantSplit/>
        </w:trPr>
        <w:tc>
          <w:tcPr>
            <w:tcW w:w="330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78E4376C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CARDIOVASCULAR DISEASE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62F26C3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4645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9EF02D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9.18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14D09E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21550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38209A3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42.59</w:t>
            </w:r>
          </w:p>
        </w:tc>
      </w:tr>
      <w:tr w:rsidR="00B41825" w14:paraId="14A7926D" w14:textId="77777777">
        <w:trPr>
          <w:cantSplit/>
        </w:trPr>
        <w:tc>
          <w:tcPr>
            <w:tcW w:w="330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13FF5F04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ENDOCRINE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6ECEB6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461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A109FAC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0.91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ACA529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22011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ED035A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43.50</w:t>
            </w:r>
          </w:p>
        </w:tc>
      </w:tr>
      <w:tr w:rsidR="00B41825" w14:paraId="1E753CEE" w14:textId="77777777">
        <w:trPr>
          <w:cantSplit/>
        </w:trPr>
        <w:tc>
          <w:tcPr>
            <w:tcW w:w="330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7BA92727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EPILEPSY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34FEEE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52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C8D68A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0.10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7F4290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22063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CD7D0E2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43.60</w:t>
            </w:r>
          </w:p>
        </w:tc>
      </w:tr>
      <w:tr w:rsidR="00B41825" w14:paraId="2F058827" w14:textId="77777777">
        <w:trPr>
          <w:cantSplit/>
        </w:trPr>
        <w:tc>
          <w:tcPr>
            <w:tcW w:w="330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12AF2D3D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GASTRO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567282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325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17CDD8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0.64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E4A563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22388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4DA1FDF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44.25</w:t>
            </w:r>
          </w:p>
        </w:tc>
      </w:tr>
      <w:tr w:rsidR="00B41825" w14:paraId="38C46996" w14:textId="77777777">
        <w:trPr>
          <w:cantSplit/>
        </w:trPr>
        <w:tc>
          <w:tcPr>
            <w:tcW w:w="330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0245075B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INFECTION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D37D09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565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14A73AC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1.12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0446228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22953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A7655BF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45.36</w:t>
            </w:r>
          </w:p>
        </w:tc>
      </w:tr>
      <w:tr w:rsidR="00B41825" w14:paraId="680ED792" w14:textId="77777777">
        <w:trPr>
          <w:cantSplit/>
        </w:trPr>
        <w:tc>
          <w:tcPr>
            <w:tcW w:w="330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2137A3B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INTENTIONAL SELF HAR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045020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7456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26A884E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14.74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BFBC4B2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30409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4B5A886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60.10</w:t>
            </w:r>
          </w:p>
        </w:tc>
      </w:tr>
      <w:tr w:rsidR="00B41825" w14:paraId="7C342B84" w14:textId="77777777">
        <w:trPr>
          <w:cantSplit/>
        </w:trPr>
        <w:tc>
          <w:tcPr>
            <w:tcW w:w="330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1C70F367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KIDNEY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436777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158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891907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0.31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35FA0E2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30567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6ABE9C6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60.41</w:t>
            </w:r>
          </w:p>
        </w:tc>
      </w:tr>
      <w:tr w:rsidR="00B41825" w14:paraId="24668146" w14:textId="77777777">
        <w:trPr>
          <w:cantSplit/>
        </w:trPr>
        <w:tc>
          <w:tcPr>
            <w:tcW w:w="330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787657F1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LIVER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F18B57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490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1F61B8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0.97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98BC62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31057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23E203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61.38</w:t>
            </w:r>
          </w:p>
        </w:tc>
      </w:tr>
      <w:tr w:rsidR="00B41825" w14:paraId="772F7196" w14:textId="77777777">
        <w:trPr>
          <w:cantSplit/>
        </w:trPr>
        <w:tc>
          <w:tcPr>
            <w:tcW w:w="330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0B7A231E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MENTAL ILLNESS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7A1E15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45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84F4762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0.09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47266F3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31102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3E444C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61.47</w:t>
            </w:r>
          </w:p>
        </w:tc>
      </w:tr>
      <w:tr w:rsidR="00B41825" w14:paraId="67092E21" w14:textId="77777777">
        <w:trPr>
          <w:cantSplit/>
        </w:trPr>
        <w:tc>
          <w:tcPr>
            <w:tcW w:w="330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72258BE3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NERVOUS SYSTEM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574822C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1241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1B28B7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2.45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99CC732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32343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E928BC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63.92</w:t>
            </w:r>
          </w:p>
        </w:tc>
      </w:tr>
      <w:tr w:rsidR="00B41825" w14:paraId="6AABE4BE" w14:textId="77777777">
        <w:trPr>
          <w:cantSplit/>
        </w:trPr>
        <w:tc>
          <w:tcPr>
            <w:tcW w:w="330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63B83D9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OTHER_CHRONIC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43E1033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974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C002B6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1.92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8CDA38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33317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F9C4FB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65.85</w:t>
            </w:r>
          </w:p>
        </w:tc>
      </w:tr>
      <w:tr w:rsidR="00B41825" w14:paraId="01606690" w14:textId="77777777">
        <w:trPr>
          <w:cantSplit/>
        </w:trPr>
        <w:tc>
          <w:tcPr>
            <w:tcW w:w="330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5F733A1E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RESPIRATORY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2897CB8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511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F82874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1.01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D8D2A0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33828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B9229F6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66.86</w:t>
            </w:r>
          </w:p>
        </w:tc>
      </w:tr>
      <w:tr w:rsidR="00B41825" w14:paraId="6B48D9DA" w14:textId="77777777">
        <w:trPr>
          <w:cantSplit/>
        </w:trPr>
        <w:tc>
          <w:tcPr>
            <w:tcW w:w="330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A4B4B85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SUBSTANCE USE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59D29C6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1181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9586AE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2.33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00A98F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35009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19BA65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69.19</w:t>
            </w:r>
          </w:p>
        </w:tc>
      </w:tr>
      <w:tr w:rsidR="00B41825" w14:paraId="233EDF57" w14:textId="77777777">
        <w:trPr>
          <w:cantSplit/>
        </w:trPr>
        <w:tc>
          <w:tcPr>
            <w:tcW w:w="330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4DA6B44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UNKNOWN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A51FF46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13648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6BAE5A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26.97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B097E4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48657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63F3E1E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96.16</w:t>
            </w:r>
          </w:p>
        </w:tc>
      </w:tr>
      <w:tr w:rsidR="00B41825" w14:paraId="5EC759F0" w14:textId="77777777">
        <w:trPr>
          <w:cantSplit/>
        </w:trPr>
        <w:tc>
          <w:tcPr>
            <w:tcW w:w="330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3E0AC94C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VIOLENCE</w:t>
            </w:r>
          </w:p>
        </w:tc>
        <w:tc>
          <w:tcPr>
            <w:tcW w:w="11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ED9476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1942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094BEE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3.84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56CECF3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50599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ECB0D3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100.00</w:t>
            </w:r>
          </w:p>
        </w:tc>
      </w:tr>
      <w:tr w:rsidR="00B41825" w14:paraId="3A207FAC" w14:textId="77777777">
        <w:trPr>
          <w:cantSplit/>
        </w:trPr>
        <w:tc>
          <w:tcPr>
            <w:tcW w:w="786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0D22D4C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Frequency Missing = 2480248</w:t>
            </w:r>
          </w:p>
        </w:tc>
      </w:tr>
    </w:tbl>
    <w:p w14:paraId="0BCEB2C5" w14:textId="77777777" w:rsidR="00B41825" w:rsidRDefault="00B41825">
      <w:pPr>
        <w:adjustRightInd w:val="0"/>
        <w:rPr>
          <w:rFonts w:ascii="Times" w:hAnsi="Times" w:cs="Times"/>
          <w:b/>
          <w:bCs/>
          <w:color w:val="000000"/>
          <w:sz w:val="22"/>
          <w:szCs w:val="22"/>
        </w:rPr>
        <w:sectPr w:rsidR="00B41825">
          <w:headerReference w:type="default" r:id="rId6"/>
          <w:footerReference w:type="default" r:id="rId7"/>
          <w:pgSz w:w="12240" w:h="15840"/>
          <w:pgMar w:top="360" w:right="360" w:bottom="360" w:left="360" w:header="720" w:footer="360" w:gutter="0"/>
          <w:pgNumType w:start="1"/>
          <w:cols w:space="720"/>
        </w:sect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261"/>
        <w:gridCol w:w="1349"/>
        <w:gridCol w:w="1173"/>
      </w:tblGrid>
      <w:tr w:rsidR="00B41825" w14:paraId="6883C634" w14:textId="77777777">
        <w:trPr>
          <w:cantSplit/>
          <w:tblHeader/>
        </w:trPr>
        <w:tc>
          <w:tcPr>
            <w:tcW w:w="5763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3ACD569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bookmarkStart w:id="6" w:name="IDX6"/>
            <w:bookmarkEnd w:id="6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lastRenderedPageBreak/>
              <w:t>Table of DEATH_SUICIDE by SUICIDE_VFD</w:t>
            </w:r>
          </w:p>
        </w:tc>
      </w:tr>
      <w:tr w:rsidR="00B41825" w14:paraId="7859FA85" w14:textId="77777777">
        <w:trPr>
          <w:cantSplit/>
          <w:tblHeader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257A769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DEATH_SUICIDE</w:t>
            </w:r>
          </w:p>
        </w:tc>
        <w:tc>
          <w:tcPr>
            <w:tcW w:w="378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7BE3DEA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SUICIDE_VFD</w:t>
            </w:r>
          </w:p>
        </w:tc>
      </w:tr>
      <w:tr w:rsidR="00B41825" w14:paraId="6ECD5A85" w14:textId="77777777" w:rsidTr="00B41825">
        <w:trPr>
          <w:cantSplit/>
          <w:tblHeader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2EECA938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Frequency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Percent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Row Pct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Col Pct</w:t>
            </w:r>
          </w:p>
        </w:tc>
        <w:tc>
          <w:tcPr>
            <w:tcW w:w="1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4824883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3C8A424E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F1E772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B41825" w14:paraId="63C535F7" w14:textId="77777777" w:rsidTr="00B41825">
        <w:trPr>
          <w:cantSplit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5716943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8417546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36076</w:t>
            </w:r>
            <w:r>
              <w:rPr>
                <w:rFonts w:ascii="Times" w:hAnsi="Times" w:cs="Times"/>
                <w:color w:val="000000"/>
              </w:rPr>
              <w:br/>
              <w:t>71.30</w:t>
            </w:r>
            <w:r>
              <w:rPr>
                <w:rFonts w:ascii="Times" w:hAnsi="Times" w:cs="Times"/>
                <w:color w:val="000000"/>
              </w:rPr>
              <w:br/>
              <w:t>83.62</w:t>
            </w:r>
            <w:r>
              <w:rPr>
                <w:rFonts w:ascii="Times" w:hAnsi="Times" w:cs="Times"/>
                <w:color w:val="000000"/>
              </w:rPr>
              <w:br/>
              <w:t>87.32</w:t>
            </w:r>
          </w:p>
        </w:tc>
        <w:tc>
          <w:tcPr>
            <w:tcW w:w="13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23CD01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7067</w:t>
            </w:r>
            <w:r>
              <w:rPr>
                <w:rFonts w:ascii="Times" w:hAnsi="Times" w:cs="Times"/>
                <w:color w:val="000000"/>
              </w:rPr>
              <w:br/>
              <w:t>13.97</w:t>
            </w:r>
            <w:r>
              <w:rPr>
                <w:rFonts w:ascii="Times" w:hAnsi="Times" w:cs="Times"/>
                <w:color w:val="000000"/>
              </w:rPr>
              <w:br/>
              <w:t>16.38</w:t>
            </w:r>
            <w:r>
              <w:rPr>
                <w:rFonts w:ascii="Times" w:hAnsi="Times" w:cs="Times"/>
                <w:color w:val="000000"/>
              </w:rPr>
              <w:br/>
              <w:t>76.14</w:t>
            </w:r>
          </w:p>
        </w:tc>
        <w:tc>
          <w:tcPr>
            <w:tcW w:w="11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2084ED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43143</w:t>
            </w:r>
            <w:r>
              <w:rPr>
                <w:rFonts w:ascii="Times" w:hAnsi="Times" w:cs="Times"/>
                <w:color w:val="000000"/>
              </w:rPr>
              <w:br/>
              <w:t>85.26</w:t>
            </w:r>
            <w:r>
              <w:rPr>
                <w:rFonts w:ascii="Times" w:hAnsi="Times" w:cs="Times"/>
                <w:color w:val="000000"/>
              </w:rPr>
              <w:br/>
            </w:r>
            <w:r>
              <w:rPr>
                <w:rFonts w:ascii="Times" w:hAnsi="Times" w:cs="Times"/>
                <w:color w:val="000000"/>
              </w:rPr>
              <w:br/>
            </w:r>
          </w:p>
        </w:tc>
      </w:tr>
      <w:tr w:rsidR="00B41825" w14:paraId="297E9573" w14:textId="77777777" w:rsidTr="00B41825">
        <w:trPr>
          <w:cantSplit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1FB436D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FA8EECF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5241</w:t>
            </w:r>
            <w:r>
              <w:rPr>
                <w:rFonts w:ascii="Times" w:hAnsi="Times" w:cs="Times"/>
                <w:color w:val="000000"/>
              </w:rPr>
              <w:br/>
              <w:t>10.36</w:t>
            </w:r>
            <w:r>
              <w:rPr>
                <w:rFonts w:ascii="Times" w:hAnsi="Times" w:cs="Times"/>
                <w:color w:val="000000"/>
              </w:rPr>
              <w:br/>
              <w:t>70.29</w:t>
            </w:r>
            <w:r>
              <w:rPr>
                <w:rFonts w:ascii="Times" w:hAnsi="Times" w:cs="Times"/>
                <w:color w:val="000000"/>
              </w:rPr>
              <w:br/>
              <w:t>12.68</w:t>
            </w:r>
          </w:p>
        </w:tc>
        <w:tc>
          <w:tcPr>
            <w:tcW w:w="13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EDE5C1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2215</w:t>
            </w:r>
            <w:r>
              <w:rPr>
                <w:rFonts w:ascii="Times" w:hAnsi="Times" w:cs="Times"/>
                <w:color w:val="000000"/>
              </w:rPr>
              <w:br/>
              <w:t>4.38</w:t>
            </w:r>
            <w:r>
              <w:rPr>
                <w:rFonts w:ascii="Times" w:hAnsi="Times" w:cs="Times"/>
                <w:color w:val="000000"/>
              </w:rPr>
              <w:br/>
              <w:t>29.71</w:t>
            </w:r>
            <w:r>
              <w:rPr>
                <w:rFonts w:ascii="Times" w:hAnsi="Times" w:cs="Times"/>
                <w:color w:val="000000"/>
              </w:rPr>
              <w:br/>
              <w:t>23.86</w:t>
            </w:r>
          </w:p>
        </w:tc>
        <w:tc>
          <w:tcPr>
            <w:tcW w:w="11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37F662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7456</w:t>
            </w:r>
            <w:r>
              <w:rPr>
                <w:rFonts w:ascii="Times" w:hAnsi="Times" w:cs="Times"/>
                <w:color w:val="000000"/>
              </w:rPr>
              <w:br/>
              <w:t>14.74</w:t>
            </w:r>
            <w:r>
              <w:rPr>
                <w:rFonts w:ascii="Times" w:hAnsi="Times" w:cs="Times"/>
                <w:color w:val="000000"/>
              </w:rPr>
              <w:br/>
            </w:r>
            <w:r>
              <w:rPr>
                <w:rFonts w:ascii="Times" w:hAnsi="Times" w:cs="Times"/>
                <w:color w:val="000000"/>
              </w:rPr>
              <w:br/>
            </w:r>
          </w:p>
        </w:tc>
      </w:tr>
      <w:tr w:rsidR="00B41825" w14:paraId="2B7325E4" w14:textId="77777777" w:rsidTr="00B41825">
        <w:trPr>
          <w:cantSplit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783827DA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5DD68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41317</w:t>
            </w:r>
            <w:r>
              <w:rPr>
                <w:rFonts w:ascii="Times" w:hAnsi="Times" w:cs="Times"/>
                <w:color w:val="000000"/>
              </w:rPr>
              <w:br/>
              <w:t>81.66</w:t>
            </w:r>
          </w:p>
        </w:tc>
        <w:tc>
          <w:tcPr>
            <w:tcW w:w="13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3FC988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9282</w:t>
            </w:r>
            <w:r>
              <w:rPr>
                <w:rFonts w:ascii="Times" w:hAnsi="Times" w:cs="Times"/>
                <w:color w:val="000000"/>
              </w:rPr>
              <w:br/>
              <w:t>18.34</w:t>
            </w:r>
          </w:p>
        </w:tc>
        <w:tc>
          <w:tcPr>
            <w:tcW w:w="11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C74E49C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50599</w:t>
            </w:r>
            <w:r>
              <w:rPr>
                <w:rFonts w:ascii="Times" w:hAnsi="Times" w:cs="Times"/>
                <w:color w:val="000000"/>
              </w:rPr>
              <w:br/>
              <w:t>100.00</w:t>
            </w:r>
          </w:p>
        </w:tc>
      </w:tr>
      <w:tr w:rsidR="00B41825" w14:paraId="2D72967D" w14:textId="77777777">
        <w:trPr>
          <w:cantSplit/>
        </w:trPr>
        <w:tc>
          <w:tcPr>
            <w:tcW w:w="576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7B8160FC" w14:textId="77777777" w:rsidR="00B41825" w:rsidRDefault="00B41825">
            <w:pPr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Frequency Missing = 2480248</w:t>
            </w:r>
          </w:p>
        </w:tc>
      </w:tr>
    </w:tbl>
    <w:p w14:paraId="20040577" w14:textId="77777777" w:rsidR="00B41825" w:rsidRDefault="00B41825">
      <w:pPr>
        <w:adjustRightInd w:val="0"/>
        <w:rPr>
          <w:rFonts w:ascii="Times" w:hAnsi="Times" w:cs="Times"/>
          <w:b/>
          <w:bCs/>
          <w:color w:val="000000"/>
          <w:sz w:val="22"/>
          <w:szCs w:val="22"/>
        </w:rPr>
      </w:pPr>
    </w:p>
    <w:p w14:paraId="555267B8" w14:textId="77777777" w:rsidR="005C52A1" w:rsidRDefault="005C52A1" w:rsidP="005C52A1">
      <w:pPr>
        <w:rPr>
          <w:sz w:val="24"/>
          <w:szCs w:val="24"/>
        </w:rPr>
      </w:pPr>
    </w:p>
    <w:p w14:paraId="5561CE3E" w14:textId="77777777" w:rsidR="00B41825" w:rsidRDefault="00B41825">
      <w:pPr>
        <w:adjustRightInd w:val="0"/>
        <w:rPr>
          <w:rFonts w:ascii="Times" w:hAnsi="Times" w:cs="Times"/>
          <w:b/>
          <w:bCs/>
          <w:color w:val="000000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4"/>
      </w:tblGrid>
      <w:tr w:rsidR="00B41825" w14:paraId="2BCBFA0E" w14:textId="77777777">
        <w:trPr>
          <w:cantSplit/>
        </w:trPr>
        <w:tc>
          <w:tcPr>
            <w:tcW w:w="6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31F68B" w14:textId="77777777" w:rsidR="00B41825" w:rsidRDefault="00B41825">
            <w:pPr>
              <w:keepNext/>
              <w:adjustRightInd w:val="0"/>
              <w:spacing w:before="10" w:after="10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  <w:t>Statistics for Table of DEATH_SUICIDE by SUICIDE_VFD</w:t>
            </w:r>
          </w:p>
        </w:tc>
      </w:tr>
    </w:tbl>
    <w:p w14:paraId="4B44B078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  <w:sectPr w:rsidR="00B41825">
          <w:headerReference w:type="default" r:id="rId8"/>
          <w:footerReference w:type="default" r:id="rId9"/>
          <w:pgSz w:w="12240" w:h="15840"/>
          <w:pgMar w:top="360" w:right="360" w:bottom="360" w:left="360" w:header="720" w:footer="360" w:gutter="0"/>
          <w:cols w:space="720"/>
        </w:sectPr>
      </w:pPr>
    </w:p>
    <w:p w14:paraId="2532CD14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  <w:bookmarkStart w:id="7" w:name="IDX7"/>
      <w:bookmarkEnd w:id="7"/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7"/>
        <w:gridCol w:w="424"/>
        <w:gridCol w:w="890"/>
        <w:gridCol w:w="698"/>
      </w:tblGrid>
      <w:tr w:rsidR="00B41825" w14:paraId="4F90A90A" w14:textId="77777777">
        <w:trPr>
          <w:cantSplit/>
          <w:tblHeader/>
        </w:trPr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8F237CE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Statistic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6F53B4DF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DF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794EC372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5DACF71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Prob</w:t>
            </w:r>
          </w:p>
        </w:tc>
      </w:tr>
      <w:tr w:rsidR="00B41825" w14:paraId="2E1525F8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7BB1C37D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DA590F6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3B725A2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753.8175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42B597F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1D2AF29F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7C5E63D9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Likelihood Ratio 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C2963F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AED809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679.2723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46B8DC8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255A18A4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13AA83BF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Continuity Adj. 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F8D02E4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FB4A9C3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752.9281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0E17BE0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750520E2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0C70245F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Mantel-Haenszel 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5300D5A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F7D226A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753.8026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E9E2BDA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5FF1B302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0CB845F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Phi Coefficient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AA21D87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853CF43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0.1221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24303B4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  <w:tr w:rsidR="00B41825" w14:paraId="0D8CB1D5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566D2A6B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Contingency Coefficient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50141C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C45799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0.1212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0573B5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  <w:tr w:rsidR="00B41825" w14:paraId="74CEB471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98EEC74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Cramer's V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B120133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CC4B9F2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0.1221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21E7080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</w:tbl>
    <w:p w14:paraId="38ED3A01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p w14:paraId="7FD70204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8"/>
        <w:gridCol w:w="698"/>
      </w:tblGrid>
      <w:tr w:rsidR="00B41825" w14:paraId="0B84E379" w14:textId="77777777">
        <w:trPr>
          <w:cantSplit/>
          <w:tblHeader/>
        </w:trPr>
        <w:tc>
          <w:tcPr>
            <w:tcW w:w="3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7675427E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bookmarkStart w:id="8" w:name="IDX8"/>
            <w:bookmarkEnd w:id="8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Fisher's Exact Test</w:t>
            </w:r>
          </w:p>
        </w:tc>
      </w:tr>
      <w:tr w:rsidR="00B41825" w14:paraId="1AC495A7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04174AA3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Cell (1,1) Frequency (F)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C97131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36076</w:t>
            </w:r>
          </w:p>
        </w:tc>
      </w:tr>
      <w:tr w:rsidR="00B41825" w14:paraId="1BEAF604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02ADECE8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Left-sided </w:t>
            </w: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 &lt;= F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5662D76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1.0000</w:t>
            </w:r>
          </w:p>
        </w:tc>
      </w:tr>
      <w:tr w:rsidR="00B41825" w14:paraId="2281EF85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1FECC262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Right-sided </w:t>
            </w: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 &gt;= F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8E9F5A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59C8C90E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DCE91B6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8B8EF8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  <w:tr w:rsidR="00B41825" w14:paraId="3A6E0AD3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06D609D6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Table Probability (P)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C4411DC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1B12FE0F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2AA21BB1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Two-sided </w:t>
            </w: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 &lt;= P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80D2361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</w:tbl>
    <w:p w14:paraId="42A9334E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p w14:paraId="70221777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686"/>
        <w:gridCol w:w="1257"/>
        <w:gridCol w:w="1257"/>
      </w:tblGrid>
      <w:tr w:rsidR="00B41825" w14:paraId="67F0012B" w14:textId="77777777">
        <w:trPr>
          <w:cantSplit/>
          <w:tblHeader/>
        </w:trPr>
        <w:tc>
          <w:tcPr>
            <w:tcW w:w="5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66EB3227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bookmarkStart w:id="9" w:name="IDX9"/>
            <w:bookmarkEnd w:id="9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lastRenderedPageBreak/>
              <w:t>Odds Ratio and Relative Risks</w:t>
            </w:r>
          </w:p>
        </w:tc>
      </w:tr>
      <w:tr w:rsidR="00B41825" w14:paraId="058FE13A" w14:textId="77777777">
        <w:trPr>
          <w:cantSplit/>
          <w:tblHeader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7D69CA40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Statistic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5E80EE36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25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33F7C4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95% Confidence Limits</w:t>
            </w:r>
          </w:p>
        </w:tc>
      </w:tr>
      <w:tr w:rsidR="00B41825" w14:paraId="11F1B165" w14:textId="77777777">
        <w:trPr>
          <w:cantSplit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7BC02657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Odds Ratio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58BC142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2.1575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D81B8F3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2.0403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4A1100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2.2813</w:t>
            </w:r>
          </w:p>
        </w:tc>
      </w:tr>
      <w:tr w:rsidR="00B41825" w14:paraId="0418357B" w14:textId="77777777">
        <w:trPr>
          <w:cantSplit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002F2E09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Relative Risk (Column 1)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D05C78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1.1896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1C4E2C8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1.1715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93CFF3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1.2080</w:t>
            </w:r>
          </w:p>
        </w:tc>
      </w:tr>
      <w:tr w:rsidR="00B41825" w14:paraId="572BF743" w14:textId="77777777">
        <w:trPr>
          <w:cantSplit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2FC86841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Relative Risk (Column 2)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65464C6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0.5514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EAACDA1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0.5293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99F813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0.5744</w:t>
            </w:r>
          </w:p>
        </w:tc>
      </w:tr>
    </w:tbl>
    <w:p w14:paraId="4CB9A399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0"/>
      </w:tblGrid>
      <w:tr w:rsidR="00B41825" w14:paraId="31A3E58B" w14:textId="77777777">
        <w:trPr>
          <w:cantSplit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C611C2" w14:textId="77777777" w:rsidR="00B41825" w:rsidRDefault="00B41825">
            <w:pPr>
              <w:adjustRightInd w:val="0"/>
              <w:spacing w:before="10" w:after="10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  <w:t>Sample Size = 50599</w:t>
            </w: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  <w:br/>
              <w:t>Frequency Missing = 2480248</w:t>
            </w:r>
          </w:p>
        </w:tc>
      </w:tr>
    </w:tbl>
    <w:p w14:paraId="77A9C375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</w:tblGrid>
      <w:tr w:rsidR="00B41825" w14:paraId="44EF8638" w14:textId="77777777">
        <w:trPr>
          <w:cantSplit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BC6806" w14:textId="77777777" w:rsidR="00B41825" w:rsidRDefault="00B41825">
            <w:pPr>
              <w:adjustRightInd w:val="0"/>
              <w:spacing w:before="10" w:after="10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  <w:t>WARNING: 98% of the data are missing.</w:t>
            </w:r>
          </w:p>
        </w:tc>
      </w:tr>
    </w:tbl>
    <w:p w14:paraId="33FCFC98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  <w:sectPr w:rsidR="00B41825">
          <w:headerReference w:type="default" r:id="rId10"/>
          <w:footerReference w:type="default" r:id="rId11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14:paraId="0B731C6D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  <w:bookmarkStart w:id="10" w:name="IDX10"/>
      <w:bookmarkEnd w:id="10"/>
    </w:p>
    <w:p w14:paraId="5A1646D5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566"/>
        <w:gridCol w:w="1566"/>
        <w:gridCol w:w="1566"/>
      </w:tblGrid>
      <w:tr w:rsidR="00B41825" w14:paraId="05D047E2" w14:textId="77777777">
        <w:trPr>
          <w:cantSplit/>
          <w:tblHeader/>
        </w:trPr>
        <w:tc>
          <w:tcPr>
            <w:tcW w:w="6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3A82CED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Table of DEATH_SUICIDE by SUICIDE_ATTEMPT_VFD</w:t>
            </w:r>
          </w:p>
        </w:tc>
      </w:tr>
      <w:tr w:rsidR="00B41825" w14:paraId="7F7AFC6B" w14:textId="77777777">
        <w:trPr>
          <w:cantSplit/>
          <w:tblHeader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2625D07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DEATH_SUICIDE</w:t>
            </w:r>
          </w:p>
        </w:tc>
        <w:tc>
          <w:tcPr>
            <w:tcW w:w="469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3297AAAA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SUICIDE_ATTEMPT_VFD</w:t>
            </w:r>
          </w:p>
        </w:tc>
      </w:tr>
      <w:tr w:rsidR="00B41825" w14:paraId="4D8A1F7D" w14:textId="77777777">
        <w:trPr>
          <w:cantSplit/>
          <w:tblHeader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2C328BB5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Frequency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Percent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Row Pct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Col Pct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A267BE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16BAB3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3A93A768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B41825" w14:paraId="6ACC5B1F" w14:textId="77777777">
        <w:trPr>
          <w:cantSplit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46E6EF0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46CB99C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40861</w:t>
            </w:r>
            <w:r>
              <w:rPr>
                <w:rFonts w:ascii="Times" w:hAnsi="Times" w:cs="Times"/>
                <w:color w:val="000000"/>
              </w:rPr>
              <w:br/>
              <w:t>80.75</w:t>
            </w:r>
            <w:r>
              <w:rPr>
                <w:rFonts w:ascii="Times" w:hAnsi="Times" w:cs="Times"/>
                <w:color w:val="000000"/>
              </w:rPr>
              <w:br/>
              <w:t>94.71</w:t>
            </w:r>
            <w:r>
              <w:rPr>
                <w:rFonts w:ascii="Times" w:hAnsi="Times" w:cs="Times"/>
                <w:color w:val="000000"/>
              </w:rPr>
              <w:br/>
              <w:t>86.45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A1955E2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2282</w:t>
            </w:r>
            <w:r>
              <w:rPr>
                <w:rFonts w:ascii="Times" w:hAnsi="Times" w:cs="Times"/>
                <w:color w:val="000000"/>
              </w:rPr>
              <w:br/>
              <w:t>4.51</w:t>
            </w:r>
            <w:r>
              <w:rPr>
                <w:rFonts w:ascii="Times" w:hAnsi="Times" w:cs="Times"/>
                <w:color w:val="000000"/>
              </w:rPr>
              <w:br/>
              <w:t>5.29</w:t>
            </w:r>
            <w:r>
              <w:rPr>
                <w:rFonts w:ascii="Times" w:hAnsi="Times" w:cs="Times"/>
                <w:color w:val="000000"/>
              </w:rPr>
              <w:br/>
              <w:t>68.49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900B27E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43143</w:t>
            </w:r>
            <w:r>
              <w:rPr>
                <w:rFonts w:ascii="Times" w:hAnsi="Times" w:cs="Times"/>
                <w:color w:val="000000"/>
              </w:rPr>
              <w:br/>
              <w:t>85.26</w:t>
            </w:r>
            <w:r>
              <w:rPr>
                <w:rFonts w:ascii="Times" w:hAnsi="Times" w:cs="Times"/>
                <w:color w:val="000000"/>
              </w:rPr>
              <w:br/>
            </w:r>
            <w:r>
              <w:rPr>
                <w:rFonts w:ascii="Times" w:hAnsi="Times" w:cs="Times"/>
                <w:color w:val="000000"/>
              </w:rPr>
              <w:br/>
            </w:r>
          </w:p>
        </w:tc>
      </w:tr>
      <w:tr w:rsidR="00B41825" w14:paraId="33975CDB" w14:textId="77777777">
        <w:trPr>
          <w:cantSplit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3CD09BD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F6559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6406</w:t>
            </w:r>
            <w:r>
              <w:rPr>
                <w:rFonts w:ascii="Times" w:hAnsi="Times" w:cs="Times"/>
                <w:color w:val="000000"/>
              </w:rPr>
              <w:br/>
              <w:t>12.66</w:t>
            </w:r>
            <w:r>
              <w:rPr>
                <w:rFonts w:ascii="Times" w:hAnsi="Times" w:cs="Times"/>
                <w:color w:val="000000"/>
              </w:rPr>
              <w:br/>
              <w:t>85.92</w:t>
            </w:r>
            <w:r>
              <w:rPr>
                <w:rFonts w:ascii="Times" w:hAnsi="Times" w:cs="Times"/>
                <w:color w:val="000000"/>
              </w:rPr>
              <w:br/>
              <w:t>13.55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A3EC30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1050</w:t>
            </w:r>
            <w:r>
              <w:rPr>
                <w:rFonts w:ascii="Times" w:hAnsi="Times" w:cs="Times"/>
                <w:color w:val="000000"/>
              </w:rPr>
              <w:br/>
              <w:t>2.08</w:t>
            </w:r>
            <w:r>
              <w:rPr>
                <w:rFonts w:ascii="Times" w:hAnsi="Times" w:cs="Times"/>
                <w:color w:val="000000"/>
              </w:rPr>
              <w:br/>
              <w:t>14.08</w:t>
            </w:r>
            <w:r>
              <w:rPr>
                <w:rFonts w:ascii="Times" w:hAnsi="Times" w:cs="Times"/>
                <w:color w:val="000000"/>
              </w:rPr>
              <w:br/>
              <w:t>31.51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4CC7B0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7456</w:t>
            </w:r>
            <w:r>
              <w:rPr>
                <w:rFonts w:ascii="Times" w:hAnsi="Times" w:cs="Times"/>
                <w:color w:val="000000"/>
              </w:rPr>
              <w:br/>
              <w:t>14.74</w:t>
            </w:r>
            <w:r>
              <w:rPr>
                <w:rFonts w:ascii="Times" w:hAnsi="Times" w:cs="Times"/>
                <w:color w:val="000000"/>
              </w:rPr>
              <w:br/>
            </w:r>
            <w:r>
              <w:rPr>
                <w:rFonts w:ascii="Times" w:hAnsi="Times" w:cs="Times"/>
                <w:color w:val="000000"/>
              </w:rPr>
              <w:br/>
            </w:r>
          </w:p>
        </w:tc>
      </w:tr>
      <w:tr w:rsidR="00B41825" w14:paraId="7FCA1DF7" w14:textId="77777777">
        <w:trPr>
          <w:cantSplit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50D21DB1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7C9EAD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47267</w:t>
            </w:r>
            <w:r>
              <w:rPr>
                <w:rFonts w:ascii="Times" w:hAnsi="Times" w:cs="Times"/>
                <w:color w:val="000000"/>
              </w:rPr>
              <w:br/>
              <w:t>93.41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843F8C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3332</w:t>
            </w:r>
            <w:r>
              <w:rPr>
                <w:rFonts w:ascii="Times" w:hAnsi="Times" w:cs="Times"/>
                <w:color w:val="000000"/>
              </w:rPr>
              <w:br/>
              <w:t>6.59</w:t>
            </w:r>
          </w:p>
        </w:tc>
        <w:tc>
          <w:tcPr>
            <w:tcW w:w="1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2ABB1A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50599</w:t>
            </w:r>
            <w:r>
              <w:rPr>
                <w:rFonts w:ascii="Times" w:hAnsi="Times" w:cs="Times"/>
                <w:color w:val="000000"/>
              </w:rPr>
              <w:br/>
              <w:t>100.00</w:t>
            </w:r>
          </w:p>
        </w:tc>
      </w:tr>
      <w:tr w:rsidR="00B41825" w14:paraId="16273E55" w14:textId="77777777">
        <w:trPr>
          <w:cantSplit/>
        </w:trPr>
        <w:tc>
          <w:tcPr>
            <w:tcW w:w="667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07EC7A94" w14:textId="77777777" w:rsidR="00B41825" w:rsidRDefault="00B41825">
            <w:pPr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Frequency Missing = 2480248</w:t>
            </w:r>
          </w:p>
        </w:tc>
      </w:tr>
    </w:tbl>
    <w:p w14:paraId="7A8F100D" w14:textId="77777777" w:rsidR="00B41825" w:rsidRDefault="00B41825">
      <w:pPr>
        <w:adjustRightInd w:val="0"/>
        <w:rPr>
          <w:rFonts w:ascii="Times" w:hAnsi="Times" w:cs="Times"/>
          <w:b/>
          <w:bCs/>
          <w:color w:val="000000"/>
          <w:sz w:val="22"/>
          <w:szCs w:val="22"/>
        </w:rPr>
      </w:pPr>
    </w:p>
    <w:p w14:paraId="5D67C65F" w14:textId="77777777" w:rsidR="00B41825" w:rsidRDefault="00B41825">
      <w:pPr>
        <w:adjustRightInd w:val="0"/>
        <w:rPr>
          <w:rFonts w:ascii="Times" w:hAnsi="Times" w:cs="Times"/>
          <w:b/>
          <w:bCs/>
          <w:color w:val="000000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60"/>
      </w:tblGrid>
      <w:tr w:rsidR="00B41825" w14:paraId="27B278CD" w14:textId="77777777">
        <w:trPr>
          <w:cantSplit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3209E5" w14:textId="77777777" w:rsidR="00B41825" w:rsidRDefault="00B41825">
            <w:pPr>
              <w:keepNext/>
              <w:adjustRightInd w:val="0"/>
              <w:spacing w:before="10" w:after="10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  <w:t>Statistics for Table of DEATH_SUICIDE by SUICIDE_ATTEMPT_VFD</w:t>
            </w:r>
          </w:p>
        </w:tc>
      </w:tr>
    </w:tbl>
    <w:p w14:paraId="04D10573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  <w:sectPr w:rsidR="00B41825">
          <w:headerReference w:type="default" r:id="rId12"/>
          <w:footerReference w:type="default" r:id="rId13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14:paraId="61CAD05C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  <w:bookmarkStart w:id="11" w:name="IDX11"/>
      <w:bookmarkEnd w:id="11"/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7"/>
        <w:gridCol w:w="424"/>
        <w:gridCol w:w="890"/>
        <w:gridCol w:w="698"/>
      </w:tblGrid>
      <w:tr w:rsidR="00B41825" w14:paraId="464FDE37" w14:textId="77777777">
        <w:trPr>
          <w:cantSplit/>
          <w:tblHeader/>
        </w:trPr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3CA8537B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Statistic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0976B6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DF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6C002076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5BEA4B1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Prob</w:t>
            </w:r>
          </w:p>
        </w:tc>
      </w:tr>
      <w:tr w:rsidR="00B41825" w14:paraId="0985EAD9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010CBF8C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11D0FFC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2FB243F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799.0835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7AA40D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3FFE54AC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718F3489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Likelihood Ratio 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DF645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E18CE66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650.0965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8B2D76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0144E192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1B03248D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Continuity Adj. 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29DF56F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0DD96B6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797.6547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FEBB9D5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58B207E6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4A8E5290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Mantel-Haenszel 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10244D1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F16D772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799.0677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A54223C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70120A04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40E5F3EC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Phi Coefficient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0CB77C1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8BE0AD8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0.1257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B2D13E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  <w:tr w:rsidR="00B41825" w14:paraId="042D212A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7F173B21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Contingency Coefficient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9444E9C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C8886A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0.1247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CA1545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  <w:tr w:rsidR="00B41825" w14:paraId="14CB028B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525E0B78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Cramer's V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CEAD1CF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77FDC85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0.1257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F3BD0ED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</w:tbl>
    <w:p w14:paraId="4B2D5E4B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p w14:paraId="26874E3F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8"/>
        <w:gridCol w:w="698"/>
      </w:tblGrid>
      <w:tr w:rsidR="00B41825" w14:paraId="14837A1D" w14:textId="77777777">
        <w:trPr>
          <w:cantSplit/>
          <w:tblHeader/>
        </w:trPr>
        <w:tc>
          <w:tcPr>
            <w:tcW w:w="3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FD1890D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bookmarkStart w:id="12" w:name="IDX12"/>
            <w:bookmarkEnd w:id="12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Fisher's Exact Test</w:t>
            </w:r>
          </w:p>
        </w:tc>
      </w:tr>
      <w:tr w:rsidR="00B41825" w14:paraId="37D983F3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12F05B77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Cell (1,1) Frequency (F)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F1AF2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40861</w:t>
            </w:r>
          </w:p>
        </w:tc>
      </w:tr>
      <w:tr w:rsidR="00B41825" w14:paraId="76624EF6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2EA7C2C4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Left-sided </w:t>
            </w: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 &lt;= F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4E7A99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1.0000</w:t>
            </w:r>
          </w:p>
        </w:tc>
      </w:tr>
      <w:tr w:rsidR="00B41825" w14:paraId="763FC70D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347C214A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Right-sided </w:t>
            </w: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 &gt;= F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915D958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4E9EDD3C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07C445DF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FB9312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  <w:tr w:rsidR="00B41825" w14:paraId="7091E0DD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3F9A389D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Table Probability (P)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A7AB581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00A181F9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276C77AC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Two-sided </w:t>
            </w: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 &lt;= P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737BED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</w:tbl>
    <w:p w14:paraId="4F03D997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p w14:paraId="61BF4F2B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686"/>
        <w:gridCol w:w="1257"/>
        <w:gridCol w:w="1257"/>
      </w:tblGrid>
      <w:tr w:rsidR="00B41825" w14:paraId="4079709C" w14:textId="77777777">
        <w:trPr>
          <w:cantSplit/>
          <w:tblHeader/>
        </w:trPr>
        <w:tc>
          <w:tcPr>
            <w:tcW w:w="5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034D1DB6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bookmarkStart w:id="13" w:name="IDX13"/>
            <w:bookmarkEnd w:id="13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Odds Ratio and Relative Risks</w:t>
            </w:r>
          </w:p>
        </w:tc>
      </w:tr>
      <w:tr w:rsidR="00B41825" w14:paraId="0DBA28AB" w14:textId="77777777">
        <w:trPr>
          <w:cantSplit/>
          <w:tblHeader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0DE1F1EF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Statistic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300B1F76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25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35C2D03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95% Confidence Limits</w:t>
            </w:r>
          </w:p>
        </w:tc>
      </w:tr>
      <w:tr w:rsidR="00B41825" w14:paraId="1B420631" w14:textId="77777777">
        <w:trPr>
          <w:cantSplit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39B6F06D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Odds Ratio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A326A4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2.9349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B24EA9C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2.7155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24925F6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3.1720</w:t>
            </w:r>
          </w:p>
        </w:tc>
      </w:tr>
      <w:tr w:rsidR="00B41825" w14:paraId="12CD728D" w14:textId="77777777">
        <w:trPr>
          <w:cantSplit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4EF445A4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Relative Risk (Column 1)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C207521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1.1023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43A309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1.0920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7668371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1.1128</w:t>
            </w:r>
          </w:p>
        </w:tc>
      </w:tr>
      <w:tr w:rsidR="00B41825" w14:paraId="70E7F270" w14:textId="77777777">
        <w:trPr>
          <w:cantSplit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EB03F4C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Relative Risk (Column 2)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A7929A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0.3756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5403DB2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0.3506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C8B8E8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0.4024</w:t>
            </w:r>
          </w:p>
        </w:tc>
      </w:tr>
    </w:tbl>
    <w:p w14:paraId="0D4C9645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0"/>
      </w:tblGrid>
      <w:tr w:rsidR="00B41825" w14:paraId="462C3387" w14:textId="77777777">
        <w:trPr>
          <w:cantSplit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2D97FA" w14:textId="77777777" w:rsidR="00B41825" w:rsidRDefault="00B41825">
            <w:pPr>
              <w:adjustRightInd w:val="0"/>
              <w:spacing w:before="10" w:after="10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  <w:t>Sample Size = 50599</w:t>
            </w: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  <w:br/>
              <w:t>Frequency Missing = 2480248</w:t>
            </w:r>
          </w:p>
        </w:tc>
      </w:tr>
    </w:tbl>
    <w:p w14:paraId="28C1967D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</w:tblGrid>
      <w:tr w:rsidR="00B41825" w14:paraId="79BE0330" w14:textId="77777777">
        <w:trPr>
          <w:cantSplit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B70816" w14:textId="77777777" w:rsidR="00B41825" w:rsidRDefault="00B41825">
            <w:pPr>
              <w:adjustRightInd w:val="0"/>
              <w:spacing w:before="10" w:after="10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  <w:t>WARNING: 98% of the data are missing.</w:t>
            </w:r>
          </w:p>
        </w:tc>
      </w:tr>
    </w:tbl>
    <w:p w14:paraId="098D486B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  <w:sectPr w:rsidR="00B41825">
          <w:headerReference w:type="default" r:id="rId14"/>
          <w:footerReference w:type="default" r:id="rId15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14:paraId="0C1FEDA4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  <w:bookmarkStart w:id="14" w:name="IDX14"/>
      <w:bookmarkEnd w:id="14"/>
    </w:p>
    <w:p w14:paraId="3FEC6BF8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573"/>
        <w:gridCol w:w="1573"/>
        <w:gridCol w:w="1573"/>
      </w:tblGrid>
      <w:tr w:rsidR="00B41825" w14:paraId="7784127A" w14:textId="77777777">
        <w:trPr>
          <w:cantSplit/>
          <w:tblHeader/>
        </w:trPr>
        <w:tc>
          <w:tcPr>
            <w:tcW w:w="6699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6BF6D631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Table of DEATH_SUICIDE by SUICIDE_IDEATION_VFD</w:t>
            </w:r>
          </w:p>
        </w:tc>
      </w:tr>
      <w:tr w:rsidR="00B41825" w14:paraId="70C597F5" w14:textId="77777777">
        <w:trPr>
          <w:cantSplit/>
          <w:tblHeader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0C5DC1E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DEATH_SUICIDE</w:t>
            </w:r>
          </w:p>
        </w:tc>
        <w:tc>
          <w:tcPr>
            <w:tcW w:w="47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619A1FDF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SUICIDE_IDEATION_VFD</w:t>
            </w:r>
          </w:p>
        </w:tc>
      </w:tr>
      <w:tr w:rsidR="00B41825" w14:paraId="555952E9" w14:textId="77777777">
        <w:trPr>
          <w:cantSplit/>
          <w:tblHeader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7638C0F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Frequency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Percent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Row Pct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Col Pct</w:t>
            </w:r>
          </w:p>
        </w:tc>
        <w:tc>
          <w:tcPr>
            <w:tcW w:w="15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7101179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51F36E53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02DC37E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B41825" w14:paraId="160CC59F" w14:textId="77777777">
        <w:trPr>
          <w:cantSplit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5ECEA51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8A12CA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36627</w:t>
            </w:r>
            <w:r>
              <w:rPr>
                <w:rFonts w:ascii="Times" w:hAnsi="Times" w:cs="Times"/>
                <w:color w:val="000000"/>
              </w:rPr>
              <w:br/>
              <w:t>72.39</w:t>
            </w:r>
            <w:r>
              <w:rPr>
                <w:rFonts w:ascii="Times" w:hAnsi="Times" w:cs="Times"/>
                <w:color w:val="000000"/>
              </w:rPr>
              <w:br/>
              <w:t>84.90</w:t>
            </w:r>
            <w:r>
              <w:rPr>
                <w:rFonts w:ascii="Times" w:hAnsi="Times" w:cs="Times"/>
                <w:color w:val="000000"/>
              </w:rPr>
              <w:br/>
              <w:t>86.60</w:t>
            </w:r>
          </w:p>
        </w:tc>
        <w:tc>
          <w:tcPr>
            <w:tcW w:w="15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A3B5B83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6516</w:t>
            </w:r>
            <w:r>
              <w:rPr>
                <w:rFonts w:ascii="Times" w:hAnsi="Times" w:cs="Times"/>
                <w:color w:val="000000"/>
              </w:rPr>
              <w:br/>
              <w:t>12.88</w:t>
            </w:r>
            <w:r>
              <w:rPr>
                <w:rFonts w:ascii="Times" w:hAnsi="Times" w:cs="Times"/>
                <w:color w:val="000000"/>
              </w:rPr>
              <w:br/>
              <w:t>15.10</w:t>
            </w:r>
            <w:r>
              <w:rPr>
                <w:rFonts w:ascii="Times" w:hAnsi="Times" w:cs="Times"/>
                <w:color w:val="000000"/>
              </w:rPr>
              <w:br/>
              <w:t>78.46</w:t>
            </w:r>
          </w:p>
        </w:tc>
        <w:tc>
          <w:tcPr>
            <w:tcW w:w="15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2327DB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43143</w:t>
            </w:r>
            <w:r>
              <w:rPr>
                <w:rFonts w:ascii="Times" w:hAnsi="Times" w:cs="Times"/>
                <w:color w:val="000000"/>
              </w:rPr>
              <w:br/>
              <w:t>85.26</w:t>
            </w:r>
            <w:r>
              <w:rPr>
                <w:rFonts w:ascii="Times" w:hAnsi="Times" w:cs="Times"/>
                <w:color w:val="000000"/>
              </w:rPr>
              <w:br/>
            </w:r>
            <w:r>
              <w:rPr>
                <w:rFonts w:ascii="Times" w:hAnsi="Times" w:cs="Times"/>
                <w:color w:val="000000"/>
              </w:rPr>
              <w:br/>
            </w:r>
          </w:p>
        </w:tc>
      </w:tr>
      <w:tr w:rsidR="00B41825" w14:paraId="3E0CCB07" w14:textId="77777777">
        <w:trPr>
          <w:cantSplit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030621D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4C9D48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5667</w:t>
            </w:r>
            <w:r>
              <w:rPr>
                <w:rFonts w:ascii="Times" w:hAnsi="Times" w:cs="Times"/>
                <w:color w:val="000000"/>
              </w:rPr>
              <w:br/>
              <w:t>11.20</w:t>
            </w:r>
            <w:r>
              <w:rPr>
                <w:rFonts w:ascii="Times" w:hAnsi="Times" w:cs="Times"/>
                <w:color w:val="000000"/>
              </w:rPr>
              <w:br/>
              <w:t>76.01</w:t>
            </w:r>
            <w:r>
              <w:rPr>
                <w:rFonts w:ascii="Times" w:hAnsi="Times" w:cs="Times"/>
                <w:color w:val="000000"/>
              </w:rPr>
              <w:br/>
              <w:t>13.40</w:t>
            </w:r>
          </w:p>
        </w:tc>
        <w:tc>
          <w:tcPr>
            <w:tcW w:w="15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F3A8FC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1789</w:t>
            </w:r>
            <w:r>
              <w:rPr>
                <w:rFonts w:ascii="Times" w:hAnsi="Times" w:cs="Times"/>
                <w:color w:val="000000"/>
              </w:rPr>
              <w:br/>
              <w:t>3.54</w:t>
            </w:r>
            <w:r>
              <w:rPr>
                <w:rFonts w:ascii="Times" w:hAnsi="Times" w:cs="Times"/>
                <w:color w:val="000000"/>
              </w:rPr>
              <w:br/>
              <w:t>23.99</w:t>
            </w:r>
            <w:r>
              <w:rPr>
                <w:rFonts w:ascii="Times" w:hAnsi="Times" w:cs="Times"/>
                <w:color w:val="000000"/>
              </w:rPr>
              <w:br/>
              <w:t>21.54</w:t>
            </w:r>
          </w:p>
        </w:tc>
        <w:tc>
          <w:tcPr>
            <w:tcW w:w="15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4AA8DC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7456</w:t>
            </w:r>
            <w:r>
              <w:rPr>
                <w:rFonts w:ascii="Times" w:hAnsi="Times" w:cs="Times"/>
                <w:color w:val="000000"/>
              </w:rPr>
              <w:br/>
              <w:t>14.74</w:t>
            </w:r>
            <w:r>
              <w:rPr>
                <w:rFonts w:ascii="Times" w:hAnsi="Times" w:cs="Times"/>
                <w:color w:val="000000"/>
              </w:rPr>
              <w:br/>
            </w:r>
            <w:r>
              <w:rPr>
                <w:rFonts w:ascii="Times" w:hAnsi="Times" w:cs="Times"/>
                <w:color w:val="000000"/>
              </w:rPr>
              <w:br/>
            </w:r>
          </w:p>
        </w:tc>
      </w:tr>
      <w:tr w:rsidR="00B41825" w14:paraId="1BA40EBC" w14:textId="77777777">
        <w:trPr>
          <w:cantSplit/>
        </w:trPr>
        <w:tc>
          <w:tcPr>
            <w:tcW w:w="198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0BD5A1F0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B2383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42294</w:t>
            </w:r>
            <w:r>
              <w:rPr>
                <w:rFonts w:ascii="Times" w:hAnsi="Times" w:cs="Times"/>
                <w:color w:val="000000"/>
              </w:rPr>
              <w:br/>
              <w:t>83.59</w:t>
            </w:r>
          </w:p>
        </w:tc>
        <w:tc>
          <w:tcPr>
            <w:tcW w:w="15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923B9D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8305</w:t>
            </w:r>
            <w:r>
              <w:rPr>
                <w:rFonts w:ascii="Times" w:hAnsi="Times" w:cs="Times"/>
                <w:color w:val="000000"/>
              </w:rPr>
              <w:br/>
              <w:t>16.41</w:t>
            </w:r>
          </w:p>
        </w:tc>
        <w:tc>
          <w:tcPr>
            <w:tcW w:w="15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A9D9D3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50599</w:t>
            </w:r>
            <w:r>
              <w:rPr>
                <w:rFonts w:ascii="Times" w:hAnsi="Times" w:cs="Times"/>
                <w:color w:val="000000"/>
              </w:rPr>
              <w:br/>
              <w:t>100.00</w:t>
            </w:r>
          </w:p>
        </w:tc>
      </w:tr>
      <w:tr w:rsidR="00B41825" w14:paraId="503F47B6" w14:textId="77777777">
        <w:trPr>
          <w:cantSplit/>
        </w:trPr>
        <w:tc>
          <w:tcPr>
            <w:tcW w:w="669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7FD60308" w14:textId="77777777" w:rsidR="00B41825" w:rsidRDefault="00B41825">
            <w:pPr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Frequency Missing = 2480248</w:t>
            </w:r>
          </w:p>
        </w:tc>
      </w:tr>
    </w:tbl>
    <w:p w14:paraId="26AEEA0F" w14:textId="77777777" w:rsidR="00B41825" w:rsidRDefault="00B41825">
      <w:pPr>
        <w:adjustRightInd w:val="0"/>
        <w:rPr>
          <w:rFonts w:ascii="Times" w:hAnsi="Times" w:cs="Times"/>
          <w:b/>
          <w:bCs/>
          <w:color w:val="000000"/>
          <w:sz w:val="22"/>
          <w:szCs w:val="22"/>
        </w:rPr>
      </w:pPr>
    </w:p>
    <w:p w14:paraId="1F560C3B" w14:textId="77777777" w:rsidR="00B41825" w:rsidRDefault="00B41825">
      <w:pPr>
        <w:adjustRightInd w:val="0"/>
        <w:rPr>
          <w:rFonts w:ascii="Times" w:hAnsi="Times" w:cs="Times"/>
          <w:b/>
          <w:bCs/>
          <w:color w:val="000000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4"/>
      </w:tblGrid>
      <w:tr w:rsidR="00B41825" w14:paraId="3B8277F4" w14:textId="77777777">
        <w:trPr>
          <w:cantSplit/>
        </w:trPr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1FF18D" w14:textId="77777777" w:rsidR="00B41825" w:rsidRDefault="00B41825">
            <w:pPr>
              <w:keepNext/>
              <w:adjustRightInd w:val="0"/>
              <w:spacing w:before="10" w:after="10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  <w:t>Statistics for Table of DEATH_SUICIDE by SUICIDE_IDEATION_VFD</w:t>
            </w:r>
          </w:p>
        </w:tc>
      </w:tr>
    </w:tbl>
    <w:p w14:paraId="17409B4B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  <w:sectPr w:rsidR="00B41825">
          <w:headerReference w:type="default" r:id="rId16"/>
          <w:footerReference w:type="default" r:id="rId17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14:paraId="249242F2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  <w:bookmarkStart w:id="15" w:name="IDX15"/>
      <w:bookmarkEnd w:id="15"/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7"/>
        <w:gridCol w:w="424"/>
        <w:gridCol w:w="890"/>
        <w:gridCol w:w="698"/>
      </w:tblGrid>
      <w:tr w:rsidR="00B41825" w14:paraId="11780C41" w14:textId="77777777">
        <w:trPr>
          <w:cantSplit/>
          <w:tblHeader/>
        </w:trPr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A1F0852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lastRenderedPageBreak/>
              <w:t>Statistic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338EF36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DF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0E1D7AF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C01F09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Prob</w:t>
            </w:r>
          </w:p>
        </w:tc>
      </w:tr>
      <w:tr w:rsidR="00B41825" w14:paraId="5993FC0E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457AD7F4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4BB8A4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9B48913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366.2900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FBA27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5CFC34BF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1D397C9B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Likelihood Ratio 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16DFFC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3FA5B5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336.2351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68F27F2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29DF43AA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52806850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Continuity Adj. 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32EB89B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26CC93B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365.6423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270BBBE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2E7CEA40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753389DA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Mantel-Haenszel 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53C59C5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74CB1DD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366.2828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4500FDA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02D21A8E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09335ABE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Phi Coefficient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22CD510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CF67677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0.0851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62BA126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  <w:tr w:rsidR="00B41825" w14:paraId="60784391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515174DA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Contingency Coefficient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CFCC30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7D31A11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0.0848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89BEA4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  <w:tr w:rsidR="00B41825" w14:paraId="5E22C278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00C50957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Cramer's V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2040528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F468C01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0.0851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075B162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</w:tbl>
    <w:p w14:paraId="768B712F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8"/>
        <w:gridCol w:w="698"/>
      </w:tblGrid>
      <w:tr w:rsidR="00B41825" w14:paraId="4093C5FC" w14:textId="77777777">
        <w:trPr>
          <w:cantSplit/>
          <w:tblHeader/>
        </w:trPr>
        <w:tc>
          <w:tcPr>
            <w:tcW w:w="3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5E821CB2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bookmarkStart w:id="16" w:name="IDX16"/>
            <w:bookmarkEnd w:id="16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Fisher's Exact Test</w:t>
            </w:r>
          </w:p>
        </w:tc>
      </w:tr>
      <w:tr w:rsidR="00B41825" w14:paraId="0258F4D8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001F2EEA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Cell (1,1) Frequency (F)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7577CB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36627</w:t>
            </w:r>
          </w:p>
        </w:tc>
      </w:tr>
      <w:tr w:rsidR="00B41825" w14:paraId="3A2FF103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29B5BB57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Left-sided </w:t>
            </w: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 &lt;= F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BE0CD4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1.0000</w:t>
            </w:r>
          </w:p>
        </w:tc>
      </w:tr>
      <w:tr w:rsidR="00B41825" w14:paraId="59F61D8E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5C3DE039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Right-sided </w:t>
            </w: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 &gt;= F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CCFC64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7DFB727A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51D8BE48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308A701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  <w:tr w:rsidR="00B41825" w14:paraId="387D826B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3263BD77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Table Probability (P)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768547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550B11AE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42012241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Two-sided </w:t>
            </w: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 &lt;= P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08BFA38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</w:tbl>
    <w:p w14:paraId="24B22A29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p w14:paraId="62083A96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686"/>
        <w:gridCol w:w="1257"/>
        <w:gridCol w:w="1257"/>
      </w:tblGrid>
      <w:tr w:rsidR="00B41825" w14:paraId="0BD04174" w14:textId="77777777">
        <w:trPr>
          <w:cantSplit/>
          <w:tblHeader/>
        </w:trPr>
        <w:tc>
          <w:tcPr>
            <w:tcW w:w="5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70BC8892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bookmarkStart w:id="17" w:name="IDX17"/>
            <w:bookmarkEnd w:id="17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Odds Ratio and Relative Risks</w:t>
            </w:r>
          </w:p>
        </w:tc>
      </w:tr>
      <w:tr w:rsidR="00B41825" w14:paraId="7B8CDE37" w14:textId="77777777">
        <w:trPr>
          <w:cantSplit/>
          <w:tblHeader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4F6BAEB8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Statistic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711AAFC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25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7D6EE9E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95% Confidence Limits</w:t>
            </w:r>
          </w:p>
        </w:tc>
      </w:tr>
      <w:tr w:rsidR="00B41825" w14:paraId="4FF0FF36" w14:textId="77777777">
        <w:trPr>
          <w:cantSplit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635D45F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Odds Ratio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A212C0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1.7745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5A321D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1.6723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E564DB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1.8830</w:t>
            </w:r>
          </w:p>
        </w:tc>
      </w:tr>
      <w:tr w:rsidR="00B41825" w14:paraId="4C95D2F7" w14:textId="77777777">
        <w:trPr>
          <w:cantSplit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B7B9341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Relative Risk (Column 1)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ECD203E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1.1170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E5ADFA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1.1022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F424676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1.1320</w:t>
            </w:r>
          </w:p>
        </w:tc>
      </w:tr>
      <w:tr w:rsidR="00B41825" w14:paraId="22D99C33" w14:textId="77777777">
        <w:trPr>
          <w:cantSplit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2ACB2D1E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Relative Risk (Column 2)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F8E942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0.6295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BD6046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0.6011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C74407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0.6592</w:t>
            </w:r>
          </w:p>
        </w:tc>
      </w:tr>
    </w:tbl>
    <w:p w14:paraId="114A2640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0"/>
      </w:tblGrid>
      <w:tr w:rsidR="00B41825" w14:paraId="6B5876B1" w14:textId="77777777">
        <w:trPr>
          <w:cantSplit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AA10EE" w14:textId="77777777" w:rsidR="00B41825" w:rsidRDefault="00B41825">
            <w:pPr>
              <w:adjustRightInd w:val="0"/>
              <w:spacing w:before="10" w:after="10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  <w:t>Sample Size = 50599</w:t>
            </w: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  <w:br/>
              <w:t>Frequency Missing = 2480248</w:t>
            </w:r>
          </w:p>
        </w:tc>
      </w:tr>
    </w:tbl>
    <w:p w14:paraId="3BCE4449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</w:tblGrid>
      <w:tr w:rsidR="00B41825" w14:paraId="7210B60B" w14:textId="77777777">
        <w:trPr>
          <w:cantSplit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1E7238" w14:textId="77777777" w:rsidR="00B41825" w:rsidRDefault="00B41825">
            <w:pPr>
              <w:adjustRightInd w:val="0"/>
              <w:spacing w:before="10" w:after="10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  <w:t>WARNING: 98% of the data are missing.</w:t>
            </w:r>
          </w:p>
        </w:tc>
      </w:tr>
    </w:tbl>
    <w:p w14:paraId="0624ACD3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  <w:sectPr w:rsidR="00B41825">
          <w:headerReference w:type="default" r:id="rId18"/>
          <w:footerReference w:type="default" r:id="rId19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14:paraId="4806D2A0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  <w:bookmarkStart w:id="18" w:name="IDX18"/>
      <w:bookmarkEnd w:id="18"/>
    </w:p>
    <w:p w14:paraId="48CB11E6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257"/>
        <w:gridCol w:w="1257"/>
        <w:gridCol w:w="1257"/>
      </w:tblGrid>
      <w:tr w:rsidR="00B41825" w14:paraId="466ED669" w14:textId="77777777">
        <w:trPr>
          <w:cantSplit/>
          <w:tblHeader/>
        </w:trPr>
        <w:tc>
          <w:tcPr>
            <w:tcW w:w="5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317A933A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lastRenderedPageBreak/>
              <w:t>Table of DEATH_DISPAIR by SUICIDE_VFD</w:t>
            </w:r>
          </w:p>
        </w:tc>
      </w:tr>
      <w:tr w:rsidR="00B41825" w14:paraId="77FA02BC" w14:textId="77777777">
        <w:trPr>
          <w:cantSplit/>
          <w:tblHeader/>
        </w:trPr>
        <w:tc>
          <w:tcPr>
            <w:tcW w:w="196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52458C8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DEATH_DISPAIR</w:t>
            </w:r>
          </w:p>
        </w:tc>
        <w:tc>
          <w:tcPr>
            <w:tcW w:w="37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7E6EB3F0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SUICIDE_VFD</w:t>
            </w:r>
          </w:p>
        </w:tc>
      </w:tr>
      <w:tr w:rsidR="00B41825" w14:paraId="43AE37BA" w14:textId="77777777">
        <w:trPr>
          <w:cantSplit/>
          <w:tblHeader/>
        </w:trPr>
        <w:tc>
          <w:tcPr>
            <w:tcW w:w="196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4D47CC93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Frequency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Percent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Row Pct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Col Pct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567FFAFE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06CCC91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794ABFD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B41825" w14:paraId="11221939" w14:textId="77777777">
        <w:trPr>
          <w:cantSplit/>
        </w:trPr>
        <w:tc>
          <w:tcPr>
            <w:tcW w:w="196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0D9CC366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200D7F3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35180</w:t>
            </w:r>
            <w:r>
              <w:rPr>
                <w:rFonts w:ascii="Times" w:hAnsi="Times" w:cs="Times"/>
                <w:color w:val="000000"/>
              </w:rPr>
              <w:br/>
              <w:t>69.53</w:t>
            </w:r>
            <w:r>
              <w:rPr>
                <w:rFonts w:ascii="Times" w:hAnsi="Times" w:cs="Times"/>
                <w:color w:val="000000"/>
              </w:rPr>
              <w:br/>
              <w:t>83.93</w:t>
            </w:r>
            <w:r>
              <w:rPr>
                <w:rFonts w:ascii="Times" w:hAnsi="Times" w:cs="Times"/>
                <w:color w:val="000000"/>
              </w:rPr>
              <w:br/>
              <w:t>85.15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569727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6737</w:t>
            </w:r>
            <w:r>
              <w:rPr>
                <w:rFonts w:ascii="Times" w:hAnsi="Times" w:cs="Times"/>
                <w:color w:val="000000"/>
              </w:rPr>
              <w:br/>
              <w:t>13.31</w:t>
            </w:r>
            <w:r>
              <w:rPr>
                <w:rFonts w:ascii="Times" w:hAnsi="Times" w:cs="Times"/>
                <w:color w:val="000000"/>
              </w:rPr>
              <w:br/>
              <w:t>16.07</w:t>
            </w:r>
            <w:r>
              <w:rPr>
                <w:rFonts w:ascii="Times" w:hAnsi="Times" w:cs="Times"/>
                <w:color w:val="000000"/>
              </w:rPr>
              <w:br/>
              <w:t>72.58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958723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41917</w:t>
            </w:r>
            <w:r>
              <w:rPr>
                <w:rFonts w:ascii="Times" w:hAnsi="Times" w:cs="Times"/>
                <w:color w:val="000000"/>
              </w:rPr>
              <w:br/>
              <w:t>82.84</w:t>
            </w:r>
            <w:r>
              <w:rPr>
                <w:rFonts w:ascii="Times" w:hAnsi="Times" w:cs="Times"/>
                <w:color w:val="000000"/>
              </w:rPr>
              <w:br/>
            </w:r>
            <w:r>
              <w:rPr>
                <w:rFonts w:ascii="Times" w:hAnsi="Times" w:cs="Times"/>
                <w:color w:val="000000"/>
              </w:rPr>
              <w:br/>
            </w:r>
          </w:p>
        </w:tc>
      </w:tr>
      <w:tr w:rsidR="00B41825" w14:paraId="52BB831A" w14:textId="77777777">
        <w:trPr>
          <w:cantSplit/>
        </w:trPr>
        <w:tc>
          <w:tcPr>
            <w:tcW w:w="196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42E5B7F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179156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6137</w:t>
            </w:r>
            <w:r>
              <w:rPr>
                <w:rFonts w:ascii="Times" w:hAnsi="Times" w:cs="Times"/>
                <w:color w:val="000000"/>
              </w:rPr>
              <w:br/>
              <w:t>12.13</w:t>
            </w:r>
            <w:r>
              <w:rPr>
                <w:rFonts w:ascii="Times" w:hAnsi="Times" w:cs="Times"/>
                <w:color w:val="000000"/>
              </w:rPr>
              <w:br/>
              <w:t>70.69</w:t>
            </w:r>
            <w:r>
              <w:rPr>
                <w:rFonts w:ascii="Times" w:hAnsi="Times" w:cs="Times"/>
                <w:color w:val="000000"/>
              </w:rPr>
              <w:br/>
              <w:t>14.85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D3679A3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2545</w:t>
            </w:r>
            <w:r>
              <w:rPr>
                <w:rFonts w:ascii="Times" w:hAnsi="Times" w:cs="Times"/>
                <w:color w:val="000000"/>
              </w:rPr>
              <w:br/>
              <w:t>5.03</w:t>
            </w:r>
            <w:r>
              <w:rPr>
                <w:rFonts w:ascii="Times" w:hAnsi="Times" w:cs="Times"/>
                <w:color w:val="000000"/>
              </w:rPr>
              <w:br/>
              <w:t>29.31</w:t>
            </w:r>
            <w:r>
              <w:rPr>
                <w:rFonts w:ascii="Times" w:hAnsi="Times" w:cs="Times"/>
                <w:color w:val="000000"/>
              </w:rPr>
              <w:br/>
              <w:t>27.42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DE55A0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8682</w:t>
            </w:r>
            <w:r>
              <w:rPr>
                <w:rFonts w:ascii="Times" w:hAnsi="Times" w:cs="Times"/>
                <w:color w:val="000000"/>
              </w:rPr>
              <w:br/>
              <w:t>17.16</w:t>
            </w:r>
            <w:r>
              <w:rPr>
                <w:rFonts w:ascii="Times" w:hAnsi="Times" w:cs="Times"/>
                <w:color w:val="000000"/>
              </w:rPr>
              <w:br/>
            </w:r>
            <w:r>
              <w:rPr>
                <w:rFonts w:ascii="Times" w:hAnsi="Times" w:cs="Times"/>
                <w:color w:val="000000"/>
              </w:rPr>
              <w:br/>
            </w:r>
          </w:p>
        </w:tc>
      </w:tr>
      <w:tr w:rsidR="00B41825" w14:paraId="4A603031" w14:textId="77777777">
        <w:trPr>
          <w:cantSplit/>
        </w:trPr>
        <w:tc>
          <w:tcPr>
            <w:tcW w:w="196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7EA15E00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FA012E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41317</w:t>
            </w:r>
            <w:r>
              <w:rPr>
                <w:rFonts w:ascii="Times" w:hAnsi="Times" w:cs="Times"/>
                <w:color w:val="000000"/>
              </w:rPr>
              <w:br/>
              <w:t>81.66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B00CC02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9282</w:t>
            </w:r>
            <w:r>
              <w:rPr>
                <w:rFonts w:ascii="Times" w:hAnsi="Times" w:cs="Times"/>
                <w:color w:val="000000"/>
              </w:rPr>
              <w:br/>
              <w:t>18.34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89F17C8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50599</w:t>
            </w:r>
            <w:r>
              <w:rPr>
                <w:rFonts w:ascii="Times" w:hAnsi="Times" w:cs="Times"/>
                <w:color w:val="000000"/>
              </w:rPr>
              <w:br/>
              <w:t>100.00</w:t>
            </w:r>
          </w:p>
        </w:tc>
      </w:tr>
      <w:tr w:rsidR="00B41825" w14:paraId="2B96ECA7" w14:textId="77777777">
        <w:trPr>
          <w:cantSplit/>
        </w:trPr>
        <w:tc>
          <w:tcPr>
            <w:tcW w:w="573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725AE27" w14:textId="77777777" w:rsidR="00B41825" w:rsidRDefault="00B41825">
            <w:pPr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Frequency Missing = 2480248</w:t>
            </w:r>
          </w:p>
        </w:tc>
      </w:tr>
    </w:tbl>
    <w:p w14:paraId="58019E61" w14:textId="77777777" w:rsidR="00B41825" w:rsidRDefault="00B41825">
      <w:pPr>
        <w:adjustRightInd w:val="0"/>
        <w:rPr>
          <w:rFonts w:ascii="Times" w:hAnsi="Times" w:cs="Times"/>
          <w:b/>
          <w:bCs/>
          <w:color w:val="000000"/>
          <w:sz w:val="22"/>
          <w:szCs w:val="22"/>
        </w:rPr>
      </w:pPr>
    </w:p>
    <w:p w14:paraId="5125D5AA" w14:textId="77777777" w:rsidR="00B41825" w:rsidRDefault="00B41825">
      <w:pPr>
        <w:adjustRightInd w:val="0"/>
        <w:rPr>
          <w:rFonts w:ascii="Times" w:hAnsi="Times" w:cs="Times"/>
          <w:b/>
          <w:bCs/>
          <w:color w:val="000000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8"/>
      </w:tblGrid>
      <w:tr w:rsidR="00B41825" w14:paraId="3A14AF36" w14:textId="77777777">
        <w:trPr>
          <w:cantSplit/>
        </w:trPr>
        <w:tc>
          <w:tcPr>
            <w:tcW w:w="6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82C036" w14:textId="77777777" w:rsidR="00B41825" w:rsidRDefault="00B41825">
            <w:pPr>
              <w:keepNext/>
              <w:adjustRightInd w:val="0"/>
              <w:spacing w:before="10" w:after="10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  <w:t>Statistics for Table of DEATH_DISPAIR by SUICIDE_VFD</w:t>
            </w:r>
          </w:p>
        </w:tc>
      </w:tr>
    </w:tbl>
    <w:p w14:paraId="46926B0E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  <w:sectPr w:rsidR="00B41825">
          <w:headerReference w:type="default" r:id="rId20"/>
          <w:footerReference w:type="default" r:id="rId21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14:paraId="7A21DA04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  <w:bookmarkStart w:id="19" w:name="IDX19"/>
      <w:bookmarkEnd w:id="19"/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7"/>
        <w:gridCol w:w="424"/>
        <w:gridCol w:w="890"/>
        <w:gridCol w:w="698"/>
      </w:tblGrid>
      <w:tr w:rsidR="00B41825" w14:paraId="20F17D7B" w14:textId="77777777">
        <w:trPr>
          <w:cantSplit/>
          <w:tblHeader/>
        </w:trPr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7FB5B4CC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Statistic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78E6054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DF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B6612F2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05F19BC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Prob</w:t>
            </w:r>
          </w:p>
        </w:tc>
      </w:tr>
      <w:tr w:rsidR="00B41825" w14:paraId="1F090141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B6791E7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F5529EC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1364F3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841.8637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B8A2DB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6D7930D4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3781E0EF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Likelihood Ratio 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C9F0981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C3C5F6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764.6333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324951C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7E4E7936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5D53372A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Continuity Adj. 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C7833BA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A654EE0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840.9799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B8F94DB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2003F9DD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238CFCF0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Mantel-Haenszel 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2D04173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A6BD6CF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841.8471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61C8AC1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12A1588A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53954E67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Phi Coefficient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1EDAB53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5D243D4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0.1290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E80EA17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  <w:tr w:rsidR="00B41825" w14:paraId="713A2261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52CE53FD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Contingency Coefficient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078F10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AC40E8F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0.1279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E6F5C7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  <w:tr w:rsidR="00B41825" w14:paraId="6EB01E64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5E45E071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Cramer's V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9C03CF9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EEFE1D8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0.1290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3B7D696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</w:tbl>
    <w:p w14:paraId="758AE3BA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p w14:paraId="6C4F4B15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8"/>
        <w:gridCol w:w="698"/>
      </w:tblGrid>
      <w:tr w:rsidR="00B41825" w14:paraId="5C043556" w14:textId="77777777">
        <w:trPr>
          <w:cantSplit/>
          <w:tblHeader/>
        </w:trPr>
        <w:tc>
          <w:tcPr>
            <w:tcW w:w="3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39004FDA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bookmarkStart w:id="20" w:name="IDX20"/>
            <w:bookmarkEnd w:id="20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Fisher's Exact Test</w:t>
            </w:r>
          </w:p>
        </w:tc>
      </w:tr>
      <w:tr w:rsidR="00B41825" w14:paraId="12B9147B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287F0799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Cell (1,1) Frequency (F)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C534CE1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35180</w:t>
            </w:r>
          </w:p>
        </w:tc>
      </w:tr>
      <w:tr w:rsidR="00B41825" w14:paraId="0F85CB91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15363C3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Left-sided </w:t>
            </w: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 &lt;= F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72708B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1.0000</w:t>
            </w:r>
          </w:p>
        </w:tc>
      </w:tr>
      <w:tr w:rsidR="00B41825" w14:paraId="02AD47F6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1ADF3BEA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Right-sided </w:t>
            </w: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 &gt;= F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10A495E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730E07DC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4CAE4D4F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5D8A3B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  <w:tr w:rsidR="00B41825" w14:paraId="1420E511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7C507556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Table Probability (P)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5B24C2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545DEA6A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4D006FAD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Two-sided </w:t>
            </w: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 &lt;= P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4C92A06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</w:tbl>
    <w:p w14:paraId="31F6D43A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p w14:paraId="6538883D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686"/>
        <w:gridCol w:w="1257"/>
        <w:gridCol w:w="1257"/>
      </w:tblGrid>
      <w:tr w:rsidR="00B41825" w14:paraId="671AF68B" w14:textId="77777777">
        <w:trPr>
          <w:cantSplit/>
          <w:tblHeader/>
        </w:trPr>
        <w:tc>
          <w:tcPr>
            <w:tcW w:w="5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44CF7DD4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bookmarkStart w:id="21" w:name="IDX21"/>
            <w:bookmarkEnd w:id="21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lastRenderedPageBreak/>
              <w:t>Odds Ratio and Relative Risks</w:t>
            </w:r>
          </w:p>
        </w:tc>
      </w:tr>
      <w:tr w:rsidR="00B41825" w14:paraId="234C7F41" w14:textId="77777777">
        <w:trPr>
          <w:cantSplit/>
          <w:tblHeader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0712C1C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Statistic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60B5DA1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25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3B7C1C0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95% Confidence Limits</w:t>
            </w:r>
          </w:p>
        </w:tc>
      </w:tr>
      <w:tr w:rsidR="00B41825" w14:paraId="354EB0CA" w14:textId="77777777">
        <w:trPr>
          <w:cantSplit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48BAAF5D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Odds Ratio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CE658F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2.1655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BEF5E22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2.0536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8FB21D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2.2835</w:t>
            </w:r>
          </w:p>
        </w:tc>
      </w:tr>
      <w:tr w:rsidR="00B41825" w14:paraId="02EA08F6" w14:textId="77777777">
        <w:trPr>
          <w:cantSplit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26E1143E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Relative Risk (Column 1)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3D266B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1.1873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9BB4C4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1.1706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16B0D4E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1.2043</w:t>
            </w:r>
          </w:p>
        </w:tc>
      </w:tr>
      <w:tr w:rsidR="00B41825" w14:paraId="23BA6F00" w14:textId="77777777">
        <w:trPr>
          <w:cantSplit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7666B81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Relative Risk (Column 2)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F372AA8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0.5483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26C6B1C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0.5272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456099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0.5703</w:t>
            </w:r>
          </w:p>
        </w:tc>
      </w:tr>
    </w:tbl>
    <w:p w14:paraId="42410CC5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0"/>
      </w:tblGrid>
      <w:tr w:rsidR="00B41825" w14:paraId="42CB737B" w14:textId="77777777">
        <w:trPr>
          <w:cantSplit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93BD21" w14:textId="77777777" w:rsidR="00B41825" w:rsidRDefault="00B41825">
            <w:pPr>
              <w:adjustRightInd w:val="0"/>
              <w:spacing w:before="10" w:after="10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  <w:t>Sample Size = 50599</w:t>
            </w: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  <w:br/>
              <w:t>Frequency Missing = 2480248</w:t>
            </w:r>
          </w:p>
        </w:tc>
      </w:tr>
    </w:tbl>
    <w:p w14:paraId="1219FD05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</w:tblGrid>
      <w:tr w:rsidR="00B41825" w14:paraId="16CA8018" w14:textId="77777777">
        <w:trPr>
          <w:cantSplit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0C594C" w14:textId="77777777" w:rsidR="00B41825" w:rsidRDefault="00B41825">
            <w:pPr>
              <w:adjustRightInd w:val="0"/>
              <w:spacing w:before="10" w:after="10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  <w:t>WARNING: 98% of the data are missing.</w:t>
            </w:r>
          </w:p>
        </w:tc>
      </w:tr>
    </w:tbl>
    <w:p w14:paraId="71A0D722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  <w:sectPr w:rsidR="00B41825">
          <w:headerReference w:type="default" r:id="rId22"/>
          <w:footerReference w:type="default" r:id="rId23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14:paraId="426A18F4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  <w:bookmarkStart w:id="22" w:name="IDX22"/>
      <w:bookmarkEnd w:id="22"/>
    </w:p>
    <w:p w14:paraId="7B4C2E2A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563"/>
        <w:gridCol w:w="1563"/>
        <w:gridCol w:w="1563"/>
      </w:tblGrid>
      <w:tr w:rsidR="00B41825" w14:paraId="2DBDF58B" w14:textId="77777777">
        <w:trPr>
          <w:cantSplit/>
          <w:tblHeader/>
        </w:trPr>
        <w:tc>
          <w:tcPr>
            <w:tcW w:w="6656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3494062E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Table of DEATH_DISPAIR by SUICIDE_ATTEMPT_VFD</w:t>
            </w:r>
          </w:p>
        </w:tc>
      </w:tr>
      <w:tr w:rsidR="00B41825" w14:paraId="3BAD9AC3" w14:textId="77777777">
        <w:trPr>
          <w:cantSplit/>
          <w:tblHeader/>
        </w:trPr>
        <w:tc>
          <w:tcPr>
            <w:tcW w:w="196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6B819F60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DEATH_DISPAIR</w:t>
            </w:r>
          </w:p>
        </w:tc>
        <w:tc>
          <w:tcPr>
            <w:tcW w:w="468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66CC0375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SUICIDE_ATTEMPT_VFD</w:t>
            </w:r>
          </w:p>
        </w:tc>
      </w:tr>
      <w:tr w:rsidR="00B41825" w14:paraId="760A7BBE" w14:textId="77777777">
        <w:trPr>
          <w:cantSplit/>
          <w:tblHeader/>
        </w:trPr>
        <w:tc>
          <w:tcPr>
            <w:tcW w:w="196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0E16FCF7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Frequency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Percent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Row Pct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Col Pct</w:t>
            </w:r>
          </w:p>
        </w:tc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2F3463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69D914C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47FDFE1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B41825" w14:paraId="43F9F8DF" w14:textId="77777777">
        <w:trPr>
          <w:cantSplit/>
        </w:trPr>
        <w:tc>
          <w:tcPr>
            <w:tcW w:w="196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0B3A26B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0EC8D6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39717</w:t>
            </w:r>
            <w:r>
              <w:rPr>
                <w:rFonts w:ascii="Times" w:hAnsi="Times" w:cs="Times"/>
                <w:color w:val="000000"/>
              </w:rPr>
              <w:br/>
              <w:t>78.49</w:t>
            </w:r>
            <w:r>
              <w:rPr>
                <w:rFonts w:ascii="Times" w:hAnsi="Times" w:cs="Times"/>
                <w:color w:val="000000"/>
              </w:rPr>
              <w:br/>
              <w:t>94.75</w:t>
            </w:r>
            <w:r>
              <w:rPr>
                <w:rFonts w:ascii="Times" w:hAnsi="Times" w:cs="Times"/>
                <w:color w:val="000000"/>
              </w:rPr>
              <w:br/>
              <w:t>84.03</w:t>
            </w:r>
          </w:p>
        </w:tc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F98E7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2200</w:t>
            </w:r>
            <w:r>
              <w:rPr>
                <w:rFonts w:ascii="Times" w:hAnsi="Times" w:cs="Times"/>
                <w:color w:val="000000"/>
              </w:rPr>
              <w:br/>
              <w:t>4.35</w:t>
            </w:r>
            <w:r>
              <w:rPr>
                <w:rFonts w:ascii="Times" w:hAnsi="Times" w:cs="Times"/>
                <w:color w:val="000000"/>
              </w:rPr>
              <w:br/>
              <w:t>5.25</w:t>
            </w:r>
            <w:r>
              <w:rPr>
                <w:rFonts w:ascii="Times" w:hAnsi="Times" w:cs="Times"/>
                <w:color w:val="000000"/>
              </w:rPr>
              <w:br/>
              <w:t>66.03</w:t>
            </w:r>
          </w:p>
        </w:tc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9DB7A92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41917</w:t>
            </w:r>
            <w:r>
              <w:rPr>
                <w:rFonts w:ascii="Times" w:hAnsi="Times" w:cs="Times"/>
                <w:color w:val="000000"/>
              </w:rPr>
              <w:br/>
              <w:t>82.84</w:t>
            </w:r>
            <w:r>
              <w:rPr>
                <w:rFonts w:ascii="Times" w:hAnsi="Times" w:cs="Times"/>
                <w:color w:val="000000"/>
              </w:rPr>
              <w:br/>
            </w:r>
            <w:r>
              <w:rPr>
                <w:rFonts w:ascii="Times" w:hAnsi="Times" w:cs="Times"/>
                <w:color w:val="000000"/>
              </w:rPr>
              <w:br/>
            </w:r>
          </w:p>
        </w:tc>
      </w:tr>
      <w:tr w:rsidR="00B41825" w14:paraId="4C955549" w14:textId="77777777">
        <w:trPr>
          <w:cantSplit/>
        </w:trPr>
        <w:tc>
          <w:tcPr>
            <w:tcW w:w="196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7CD67F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E1955B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7550</w:t>
            </w:r>
            <w:r>
              <w:rPr>
                <w:rFonts w:ascii="Times" w:hAnsi="Times" w:cs="Times"/>
                <w:color w:val="000000"/>
              </w:rPr>
              <w:br/>
              <w:t>14.92</w:t>
            </w:r>
            <w:r>
              <w:rPr>
                <w:rFonts w:ascii="Times" w:hAnsi="Times" w:cs="Times"/>
                <w:color w:val="000000"/>
              </w:rPr>
              <w:br/>
              <w:t>86.96</w:t>
            </w:r>
            <w:r>
              <w:rPr>
                <w:rFonts w:ascii="Times" w:hAnsi="Times" w:cs="Times"/>
                <w:color w:val="000000"/>
              </w:rPr>
              <w:br/>
              <w:t>15.97</w:t>
            </w:r>
          </w:p>
        </w:tc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CFA9DD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1132</w:t>
            </w:r>
            <w:r>
              <w:rPr>
                <w:rFonts w:ascii="Times" w:hAnsi="Times" w:cs="Times"/>
                <w:color w:val="000000"/>
              </w:rPr>
              <w:br/>
              <w:t>2.24</w:t>
            </w:r>
            <w:r>
              <w:rPr>
                <w:rFonts w:ascii="Times" w:hAnsi="Times" w:cs="Times"/>
                <w:color w:val="000000"/>
              </w:rPr>
              <w:br/>
              <w:t>13.04</w:t>
            </w:r>
            <w:r>
              <w:rPr>
                <w:rFonts w:ascii="Times" w:hAnsi="Times" w:cs="Times"/>
                <w:color w:val="000000"/>
              </w:rPr>
              <w:br/>
              <w:t>33.97</w:t>
            </w:r>
          </w:p>
        </w:tc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586B9D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8682</w:t>
            </w:r>
            <w:r>
              <w:rPr>
                <w:rFonts w:ascii="Times" w:hAnsi="Times" w:cs="Times"/>
                <w:color w:val="000000"/>
              </w:rPr>
              <w:br/>
              <w:t>17.16</w:t>
            </w:r>
            <w:r>
              <w:rPr>
                <w:rFonts w:ascii="Times" w:hAnsi="Times" w:cs="Times"/>
                <w:color w:val="000000"/>
              </w:rPr>
              <w:br/>
            </w:r>
            <w:r>
              <w:rPr>
                <w:rFonts w:ascii="Times" w:hAnsi="Times" w:cs="Times"/>
                <w:color w:val="000000"/>
              </w:rPr>
              <w:br/>
            </w:r>
          </w:p>
        </w:tc>
      </w:tr>
      <w:tr w:rsidR="00B41825" w14:paraId="391728DA" w14:textId="77777777">
        <w:trPr>
          <w:cantSplit/>
        </w:trPr>
        <w:tc>
          <w:tcPr>
            <w:tcW w:w="196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17F5B10E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796304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47267</w:t>
            </w:r>
            <w:r>
              <w:rPr>
                <w:rFonts w:ascii="Times" w:hAnsi="Times" w:cs="Times"/>
                <w:color w:val="000000"/>
              </w:rPr>
              <w:br/>
              <w:t>93.41</w:t>
            </w:r>
          </w:p>
        </w:tc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7C673CC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3332</w:t>
            </w:r>
            <w:r>
              <w:rPr>
                <w:rFonts w:ascii="Times" w:hAnsi="Times" w:cs="Times"/>
                <w:color w:val="000000"/>
              </w:rPr>
              <w:br/>
              <w:t>6.59</w:t>
            </w:r>
          </w:p>
        </w:tc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35543CF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50599</w:t>
            </w:r>
            <w:r>
              <w:rPr>
                <w:rFonts w:ascii="Times" w:hAnsi="Times" w:cs="Times"/>
                <w:color w:val="000000"/>
              </w:rPr>
              <w:br/>
              <w:t>100.00</w:t>
            </w:r>
          </w:p>
        </w:tc>
      </w:tr>
      <w:tr w:rsidR="00B41825" w14:paraId="7F008FF7" w14:textId="77777777">
        <w:trPr>
          <w:cantSplit/>
        </w:trPr>
        <w:tc>
          <w:tcPr>
            <w:tcW w:w="665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48870611" w14:textId="77777777" w:rsidR="00B41825" w:rsidRDefault="00B41825">
            <w:pPr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Frequency Missing = 2480248</w:t>
            </w:r>
          </w:p>
        </w:tc>
      </w:tr>
    </w:tbl>
    <w:p w14:paraId="539FF61C" w14:textId="77777777" w:rsidR="00B41825" w:rsidRDefault="00B41825">
      <w:pPr>
        <w:adjustRightInd w:val="0"/>
        <w:rPr>
          <w:rFonts w:ascii="Times" w:hAnsi="Times" w:cs="Times"/>
          <w:b/>
          <w:bCs/>
          <w:color w:val="000000"/>
          <w:sz w:val="22"/>
          <w:szCs w:val="22"/>
        </w:rPr>
      </w:pPr>
    </w:p>
    <w:p w14:paraId="3AB161EB" w14:textId="77777777" w:rsidR="00B41825" w:rsidRDefault="00B41825">
      <w:pPr>
        <w:adjustRightInd w:val="0"/>
        <w:rPr>
          <w:rFonts w:ascii="Times" w:hAnsi="Times" w:cs="Times"/>
          <w:b/>
          <w:bCs/>
          <w:color w:val="000000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2"/>
      </w:tblGrid>
      <w:tr w:rsidR="00B41825" w14:paraId="07ED540B" w14:textId="77777777">
        <w:trPr>
          <w:cantSplit/>
        </w:trPr>
        <w:tc>
          <w:tcPr>
            <w:tcW w:w="7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0654BB" w14:textId="77777777" w:rsidR="00B41825" w:rsidRDefault="00B41825">
            <w:pPr>
              <w:keepNext/>
              <w:adjustRightInd w:val="0"/>
              <w:spacing w:before="10" w:after="10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  <w:t>Statistics for Table of DEATH_DISPAIR by SUICIDE_ATTEMPT_VFD</w:t>
            </w:r>
          </w:p>
        </w:tc>
      </w:tr>
    </w:tbl>
    <w:p w14:paraId="36BDCFC3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  <w:sectPr w:rsidR="00B41825">
          <w:headerReference w:type="default" r:id="rId24"/>
          <w:footerReference w:type="default" r:id="rId25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14:paraId="2AD8344C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  <w:bookmarkStart w:id="23" w:name="IDX23"/>
      <w:bookmarkEnd w:id="23"/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7"/>
        <w:gridCol w:w="424"/>
        <w:gridCol w:w="890"/>
        <w:gridCol w:w="698"/>
      </w:tblGrid>
      <w:tr w:rsidR="00B41825" w14:paraId="48579CCC" w14:textId="77777777">
        <w:trPr>
          <w:cantSplit/>
          <w:tblHeader/>
        </w:trPr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435B13E3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Statistic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816C1DC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DF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3C17D8F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79EB062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Prob</w:t>
            </w:r>
          </w:p>
        </w:tc>
      </w:tr>
      <w:tr w:rsidR="00B41825" w14:paraId="01850E85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427128D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9FFA043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EB3F98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709.5192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978FCC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3662155F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88AC3B4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Likelihood Ratio 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E82C3DC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9A08A56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595.8809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EE8070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181C5D84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BDAAD15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Continuity Adj. 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F2EFB16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8634998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708.2534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40B1473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3D948B6A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133C4D59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Mantel-Haenszel 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B70123F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578B63A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709.5052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2F3C9E0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4795FAD5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06B530B6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Phi Coefficient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01A695E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0491E47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0.1184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01B6F9F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  <w:tr w:rsidR="00B41825" w14:paraId="07957BC8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5FC48F93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Contingency Coefficient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2C4DE36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58D6EFF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0.1176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DE7FB03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  <w:tr w:rsidR="00B41825" w14:paraId="42B9F287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0CBA6B65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Cramer's V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6B6BCF5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B7BF6D9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0.1184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DB98F44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</w:tbl>
    <w:p w14:paraId="729A022D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p w14:paraId="19527016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8"/>
        <w:gridCol w:w="698"/>
      </w:tblGrid>
      <w:tr w:rsidR="00B41825" w14:paraId="1FB94EAE" w14:textId="77777777">
        <w:trPr>
          <w:cantSplit/>
          <w:tblHeader/>
        </w:trPr>
        <w:tc>
          <w:tcPr>
            <w:tcW w:w="3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0AA2B9A9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bookmarkStart w:id="24" w:name="IDX24"/>
            <w:bookmarkEnd w:id="24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Fisher's Exact Test</w:t>
            </w:r>
          </w:p>
        </w:tc>
      </w:tr>
      <w:tr w:rsidR="00B41825" w14:paraId="343141DA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230C2B3A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Cell (1,1) Frequency (F)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4E30486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39717</w:t>
            </w:r>
          </w:p>
        </w:tc>
      </w:tr>
      <w:tr w:rsidR="00B41825" w14:paraId="41C277CB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0B8125F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Left-sided </w:t>
            </w: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 &lt;= F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0A5BFF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1.0000</w:t>
            </w:r>
          </w:p>
        </w:tc>
      </w:tr>
      <w:tr w:rsidR="00B41825" w14:paraId="707373E3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5C7A7365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Right-sided </w:t>
            </w: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 &gt;= F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0A9E2EC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26D92857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1831CAD8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93F923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  <w:tr w:rsidR="00B41825" w14:paraId="11DC3658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73ED5BB5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Table Probability (P)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3E4213E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0EEFAD16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481D9A52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Two-sided </w:t>
            </w: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 &lt;= P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2B6192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</w:tbl>
    <w:p w14:paraId="1BCFD626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p w14:paraId="0F572947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686"/>
        <w:gridCol w:w="1257"/>
        <w:gridCol w:w="1257"/>
      </w:tblGrid>
      <w:tr w:rsidR="00B41825" w14:paraId="67047FA8" w14:textId="77777777">
        <w:trPr>
          <w:cantSplit/>
          <w:tblHeader/>
        </w:trPr>
        <w:tc>
          <w:tcPr>
            <w:tcW w:w="5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DD7487C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bookmarkStart w:id="25" w:name="IDX25"/>
            <w:bookmarkEnd w:id="25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Odds Ratio and Relative Risks</w:t>
            </w:r>
          </w:p>
        </w:tc>
      </w:tr>
      <w:tr w:rsidR="00B41825" w14:paraId="22E406A3" w14:textId="77777777">
        <w:trPr>
          <w:cantSplit/>
          <w:tblHeader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32A23C3B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Statistic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4ED620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25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71D5672C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95% Confidence Limits</w:t>
            </w:r>
          </w:p>
        </w:tc>
      </w:tr>
      <w:tr w:rsidR="00B41825" w14:paraId="006B0583" w14:textId="77777777">
        <w:trPr>
          <w:cantSplit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20DF543D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Odds Ratio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2AF646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2.7068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DAB9EC2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2.5092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BF63C11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2.9199</w:t>
            </w:r>
          </w:p>
        </w:tc>
      </w:tr>
      <w:tr w:rsidR="00B41825" w14:paraId="1DFC0291" w14:textId="77777777">
        <w:trPr>
          <w:cantSplit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24BF21F2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Relative Risk (Column 1)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38612F6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1.0896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99248BC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1.0804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BFD42E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1.0988</w:t>
            </w:r>
          </w:p>
        </w:tc>
      </w:tr>
      <w:tr w:rsidR="00B41825" w14:paraId="66ABE472" w14:textId="77777777">
        <w:trPr>
          <w:cantSplit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7FB3111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Relative Risk (Column 2)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A96427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0.4025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180177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0.3761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A11C47F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0.4308</w:t>
            </w:r>
          </w:p>
        </w:tc>
      </w:tr>
    </w:tbl>
    <w:p w14:paraId="6B67DEF9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0"/>
      </w:tblGrid>
      <w:tr w:rsidR="00B41825" w14:paraId="19B7E375" w14:textId="77777777">
        <w:trPr>
          <w:cantSplit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E1F670" w14:textId="77777777" w:rsidR="00B41825" w:rsidRDefault="00B41825">
            <w:pPr>
              <w:adjustRightInd w:val="0"/>
              <w:spacing w:before="10" w:after="10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  <w:t>Sample Size = 50599</w:t>
            </w: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  <w:br/>
              <w:t>Frequency Missing = 2480248</w:t>
            </w:r>
          </w:p>
        </w:tc>
      </w:tr>
    </w:tbl>
    <w:p w14:paraId="3E9DBEE5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</w:tblGrid>
      <w:tr w:rsidR="00B41825" w14:paraId="5ACA2790" w14:textId="77777777">
        <w:trPr>
          <w:cantSplit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B1244B" w14:textId="77777777" w:rsidR="00B41825" w:rsidRDefault="00B41825">
            <w:pPr>
              <w:adjustRightInd w:val="0"/>
              <w:spacing w:before="10" w:after="10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  <w:t>WARNING: 98% of the data are missing.</w:t>
            </w:r>
          </w:p>
        </w:tc>
      </w:tr>
    </w:tbl>
    <w:p w14:paraId="185CA2BF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  <w:sectPr w:rsidR="00B41825">
          <w:headerReference w:type="default" r:id="rId26"/>
          <w:footerReference w:type="default" r:id="rId27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14:paraId="34DC2E49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  <w:bookmarkStart w:id="26" w:name="IDX26"/>
      <w:bookmarkEnd w:id="26"/>
    </w:p>
    <w:p w14:paraId="7DE8897F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569"/>
        <w:gridCol w:w="1569"/>
        <w:gridCol w:w="1569"/>
      </w:tblGrid>
      <w:tr w:rsidR="00B41825" w14:paraId="7657B7C4" w14:textId="77777777">
        <w:trPr>
          <w:cantSplit/>
          <w:tblHeader/>
        </w:trPr>
        <w:tc>
          <w:tcPr>
            <w:tcW w:w="6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5CEFCB51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Table of DEATH_DISPAIR by SUICIDE_IDEATION_VFD</w:t>
            </w:r>
          </w:p>
        </w:tc>
      </w:tr>
      <w:tr w:rsidR="00B41825" w14:paraId="4727FC81" w14:textId="77777777">
        <w:trPr>
          <w:cantSplit/>
          <w:tblHeader/>
        </w:trPr>
        <w:tc>
          <w:tcPr>
            <w:tcW w:w="196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E31D623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DEATH_DISPAIR</w:t>
            </w:r>
          </w:p>
        </w:tc>
        <w:tc>
          <w:tcPr>
            <w:tcW w:w="470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78F0C0F9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SUICIDE_IDEATION_VFD</w:t>
            </w:r>
          </w:p>
        </w:tc>
      </w:tr>
      <w:tr w:rsidR="00B41825" w14:paraId="5F5ADE5E" w14:textId="77777777">
        <w:trPr>
          <w:cantSplit/>
          <w:tblHeader/>
        </w:trPr>
        <w:tc>
          <w:tcPr>
            <w:tcW w:w="196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40EB801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Frequency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Percent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Row Pct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Col Pct</w:t>
            </w:r>
          </w:p>
        </w:tc>
        <w:tc>
          <w:tcPr>
            <w:tcW w:w="1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3B5E1B8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3A1242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7F439D1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B41825" w14:paraId="5DFD9D73" w14:textId="77777777">
        <w:trPr>
          <w:cantSplit/>
        </w:trPr>
        <w:tc>
          <w:tcPr>
            <w:tcW w:w="196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3C11950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98E7E4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35712</w:t>
            </w:r>
            <w:r>
              <w:rPr>
                <w:rFonts w:ascii="Times" w:hAnsi="Times" w:cs="Times"/>
                <w:color w:val="000000"/>
              </w:rPr>
              <w:br/>
              <w:t>70.58</w:t>
            </w:r>
            <w:r>
              <w:rPr>
                <w:rFonts w:ascii="Times" w:hAnsi="Times" w:cs="Times"/>
                <w:color w:val="000000"/>
              </w:rPr>
              <w:br/>
              <w:t>85.20</w:t>
            </w:r>
            <w:r>
              <w:rPr>
                <w:rFonts w:ascii="Times" w:hAnsi="Times" w:cs="Times"/>
                <w:color w:val="000000"/>
              </w:rPr>
              <w:br/>
              <w:t>84.44</w:t>
            </w:r>
          </w:p>
        </w:tc>
        <w:tc>
          <w:tcPr>
            <w:tcW w:w="1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A8EB8F1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6205</w:t>
            </w:r>
            <w:r>
              <w:rPr>
                <w:rFonts w:ascii="Times" w:hAnsi="Times" w:cs="Times"/>
                <w:color w:val="000000"/>
              </w:rPr>
              <w:br/>
              <w:t>12.26</w:t>
            </w:r>
            <w:r>
              <w:rPr>
                <w:rFonts w:ascii="Times" w:hAnsi="Times" w:cs="Times"/>
                <w:color w:val="000000"/>
              </w:rPr>
              <w:br/>
              <w:t>14.80</w:t>
            </w:r>
            <w:r>
              <w:rPr>
                <w:rFonts w:ascii="Times" w:hAnsi="Times" w:cs="Times"/>
                <w:color w:val="000000"/>
              </w:rPr>
              <w:br/>
              <w:t>74.71</w:t>
            </w:r>
          </w:p>
        </w:tc>
        <w:tc>
          <w:tcPr>
            <w:tcW w:w="15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059BEE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41917</w:t>
            </w:r>
            <w:r>
              <w:rPr>
                <w:rFonts w:ascii="Times" w:hAnsi="Times" w:cs="Times"/>
                <w:color w:val="000000"/>
              </w:rPr>
              <w:br/>
              <w:t>82.84</w:t>
            </w:r>
            <w:r>
              <w:rPr>
                <w:rFonts w:ascii="Times" w:hAnsi="Times" w:cs="Times"/>
                <w:color w:val="000000"/>
              </w:rPr>
              <w:br/>
            </w:r>
            <w:r>
              <w:rPr>
                <w:rFonts w:ascii="Times" w:hAnsi="Times" w:cs="Times"/>
                <w:color w:val="000000"/>
              </w:rPr>
              <w:br/>
            </w:r>
          </w:p>
        </w:tc>
      </w:tr>
      <w:tr w:rsidR="00B41825" w14:paraId="66386707" w14:textId="77777777">
        <w:trPr>
          <w:cantSplit/>
        </w:trPr>
        <w:tc>
          <w:tcPr>
            <w:tcW w:w="196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58E3671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BCB7BF2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6582</w:t>
            </w:r>
            <w:r>
              <w:rPr>
                <w:rFonts w:ascii="Times" w:hAnsi="Times" w:cs="Times"/>
                <w:color w:val="000000"/>
              </w:rPr>
              <w:br/>
              <w:t>13.01</w:t>
            </w:r>
            <w:r>
              <w:rPr>
                <w:rFonts w:ascii="Times" w:hAnsi="Times" w:cs="Times"/>
                <w:color w:val="000000"/>
              </w:rPr>
              <w:br/>
              <w:t>75.81</w:t>
            </w:r>
            <w:r>
              <w:rPr>
                <w:rFonts w:ascii="Times" w:hAnsi="Times" w:cs="Times"/>
                <w:color w:val="000000"/>
              </w:rPr>
              <w:br/>
              <w:t>15.56</w:t>
            </w:r>
          </w:p>
        </w:tc>
        <w:tc>
          <w:tcPr>
            <w:tcW w:w="1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85EC628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2100</w:t>
            </w:r>
            <w:r>
              <w:rPr>
                <w:rFonts w:ascii="Times" w:hAnsi="Times" w:cs="Times"/>
                <w:color w:val="000000"/>
              </w:rPr>
              <w:br/>
              <w:t>4.15</w:t>
            </w:r>
            <w:r>
              <w:rPr>
                <w:rFonts w:ascii="Times" w:hAnsi="Times" w:cs="Times"/>
                <w:color w:val="000000"/>
              </w:rPr>
              <w:br/>
              <w:t>24.19</w:t>
            </w:r>
            <w:r>
              <w:rPr>
                <w:rFonts w:ascii="Times" w:hAnsi="Times" w:cs="Times"/>
                <w:color w:val="000000"/>
              </w:rPr>
              <w:br/>
              <w:t>25.29</w:t>
            </w:r>
          </w:p>
        </w:tc>
        <w:tc>
          <w:tcPr>
            <w:tcW w:w="15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6E4E52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8682</w:t>
            </w:r>
            <w:r>
              <w:rPr>
                <w:rFonts w:ascii="Times" w:hAnsi="Times" w:cs="Times"/>
                <w:color w:val="000000"/>
              </w:rPr>
              <w:br/>
              <w:t>17.16</w:t>
            </w:r>
            <w:r>
              <w:rPr>
                <w:rFonts w:ascii="Times" w:hAnsi="Times" w:cs="Times"/>
                <w:color w:val="000000"/>
              </w:rPr>
              <w:br/>
            </w:r>
            <w:r>
              <w:rPr>
                <w:rFonts w:ascii="Times" w:hAnsi="Times" w:cs="Times"/>
                <w:color w:val="000000"/>
              </w:rPr>
              <w:br/>
            </w:r>
          </w:p>
        </w:tc>
      </w:tr>
      <w:tr w:rsidR="00B41825" w14:paraId="27031702" w14:textId="77777777">
        <w:trPr>
          <w:cantSplit/>
        </w:trPr>
        <w:tc>
          <w:tcPr>
            <w:tcW w:w="196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1CD57187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37116C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42294</w:t>
            </w:r>
            <w:r>
              <w:rPr>
                <w:rFonts w:ascii="Times" w:hAnsi="Times" w:cs="Times"/>
                <w:color w:val="000000"/>
              </w:rPr>
              <w:br/>
              <w:t>83.59</w:t>
            </w:r>
          </w:p>
        </w:tc>
        <w:tc>
          <w:tcPr>
            <w:tcW w:w="1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4843FE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8305</w:t>
            </w:r>
            <w:r>
              <w:rPr>
                <w:rFonts w:ascii="Times" w:hAnsi="Times" w:cs="Times"/>
                <w:color w:val="000000"/>
              </w:rPr>
              <w:br/>
              <w:t>16.41</w:t>
            </w:r>
          </w:p>
        </w:tc>
        <w:tc>
          <w:tcPr>
            <w:tcW w:w="15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094C98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50599</w:t>
            </w:r>
            <w:r>
              <w:rPr>
                <w:rFonts w:ascii="Times" w:hAnsi="Times" w:cs="Times"/>
                <w:color w:val="000000"/>
              </w:rPr>
              <w:br/>
              <w:t>100.00</w:t>
            </w:r>
          </w:p>
        </w:tc>
      </w:tr>
      <w:tr w:rsidR="00B41825" w14:paraId="70779D13" w14:textId="77777777">
        <w:trPr>
          <w:cantSplit/>
        </w:trPr>
        <w:tc>
          <w:tcPr>
            <w:tcW w:w="667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3C966398" w14:textId="77777777" w:rsidR="00B41825" w:rsidRDefault="00B41825">
            <w:pPr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Frequency Missing = 2480248</w:t>
            </w:r>
          </w:p>
        </w:tc>
      </w:tr>
    </w:tbl>
    <w:p w14:paraId="37D1E075" w14:textId="77777777" w:rsidR="00B41825" w:rsidRDefault="00B41825">
      <w:pPr>
        <w:adjustRightInd w:val="0"/>
        <w:rPr>
          <w:rFonts w:ascii="Times" w:hAnsi="Times" w:cs="Times"/>
          <w:b/>
          <w:bCs/>
          <w:color w:val="000000"/>
          <w:sz w:val="22"/>
          <w:szCs w:val="22"/>
        </w:rPr>
      </w:pPr>
    </w:p>
    <w:p w14:paraId="099CBA67" w14:textId="77777777" w:rsidR="00B41825" w:rsidRDefault="00B41825">
      <w:pPr>
        <w:adjustRightInd w:val="0"/>
        <w:rPr>
          <w:rFonts w:ascii="Times" w:hAnsi="Times" w:cs="Times"/>
          <w:b/>
          <w:bCs/>
          <w:color w:val="000000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6"/>
      </w:tblGrid>
      <w:tr w:rsidR="00B41825" w14:paraId="2BE4438F" w14:textId="77777777">
        <w:trPr>
          <w:cantSplit/>
        </w:trPr>
        <w:tc>
          <w:tcPr>
            <w:tcW w:w="74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A7C959" w14:textId="77777777" w:rsidR="00B41825" w:rsidRDefault="00B41825">
            <w:pPr>
              <w:keepNext/>
              <w:adjustRightInd w:val="0"/>
              <w:spacing w:before="10" w:after="10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  <w:t>Statistics for Table of DEATH_DISPAIR by SUICIDE_IDEATION_VFD</w:t>
            </w:r>
          </w:p>
        </w:tc>
      </w:tr>
    </w:tbl>
    <w:p w14:paraId="6F0091D3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  <w:sectPr w:rsidR="00B41825">
          <w:headerReference w:type="default" r:id="rId28"/>
          <w:footerReference w:type="default" r:id="rId29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14:paraId="03E7336F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  <w:bookmarkStart w:id="27" w:name="IDX27"/>
      <w:bookmarkEnd w:id="27"/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7"/>
        <w:gridCol w:w="424"/>
        <w:gridCol w:w="890"/>
        <w:gridCol w:w="698"/>
      </w:tblGrid>
      <w:tr w:rsidR="00B41825" w14:paraId="5473A69E" w14:textId="77777777">
        <w:trPr>
          <w:cantSplit/>
          <w:tblHeader/>
        </w:trPr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57ACCC77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lastRenderedPageBreak/>
              <w:t>Statistic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B2CD25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DF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18E16A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63086766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Prob</w:t>
            </w:r>
          </w:p>
        </w:tc>
      </w:tr>
      <w:tr w:rsidR="00B41825" w14:paraId="414C06E5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73CBF12F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1F0869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3684C1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461.7362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33AC95F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710605DD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1CB160AD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Likelihood Ratio 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BD68C63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0D48D01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424.8549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5322D71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287F0613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0F1BE9DF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Continuity Adj. 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CE7C9C8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334D939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461.0524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D7E11D6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60AE950E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2C18DDBF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Mantel-Haenszel 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0FFAFDE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C0ABC6C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461.7271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2EB8733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6606EE6E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249918A6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Phi Coefficient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05354A0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7E23A12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0.0955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CDA8400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  <w:tr w:rsidR="00B41825" w14:paraId="62F9C816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32F5EAAC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Contingency Coefficient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F3893D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88D54C8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0.0951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0FA722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  <w:tr w:rsidR="00B41825" w14:paraId="7770A3A4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237DDB3F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Cramer's V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E50BEE7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AB8748A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0.0955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15BBD0E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</w:tbl>
    <w:p w14:paraId="3742B773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p w14:paraId="15848DC6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8"/>
        <w:gridCol w:w="698"/>
      </w:tblGrid>
      <w:tr w:rsidR="00B41825" w14:paraId="371D0716" w14:textId="77777777">
        <w:trPr>
          <w:cantSplit/>
          <w:tblHeader/>
        </w:trPr>
        <w:tc>
          <w:tcPr>
            <w:tcW w:w="3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93F93FD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bookmarkStart w:id="28" w:name="IDX28"/>
            <w:bookmarkEnd w:id="28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Fisher's Exact Test</w:t>
            </w:r>
          </w:p>
        </w:tc>
      </w:tr>
      <w:tr w:rsidR="00B41825" w14:paraId="4D7FF0E8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FA596FA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Cell (1,1) Frequency (F)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E9DF9A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35712</w:t>
            </w:r>
          </w:p>
        </w:tc>
      </w:tr>
      <w:tr w:rsidR="00B41825" w14:paraId="1EDF3BAE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4049E1AD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Left-sided </w:t>
            </w: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 &lt;= F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D638B2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1.0000</w:t>
            </w:r>
          </w:p>
        </w:tc>
      </w:tr>
      <w:tr w:rsidR="00B41825" w14:paraId="39EF9637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75013F46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Right-sided </w:t>
            </w: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 &gt;= F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BE5620E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7A41FD5E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3762A1BC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DE37666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  <w:tr w:rsidR="00B41825" w14:paraId="27E94E6A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50A208F1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Table Probability (P)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33DE0E3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7A56927F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3C720C5A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Two-sided </w:t>
            </w: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 &lt;= P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E50BC5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</w:tbl>
    <w:p w14:paraId="663F0F31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p w14:paraId="1C36AAC9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686"/>
        <w:gridCol w:w="1257"/>
        <w:gridCol w:w="1257"/>
      </w:tblGrid>
      <w:tr w:rsidR="00B41825" w14:paraId="3132D0AD" w14:textId="77777777">
        <w:trPr>
          <w:cantSplit/>
          <w:tblHeader/>
        </w:trPr>
        <w:tc>
          <w:tcPr>
            <w:tcW w:w="5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7842AEA4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bookmarkStart w:id="29" w:name="IDX29"/>
            <w:bookmarkEnd w:id="29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Odds Ratio and Relative Risks</w:t>
            </w:r>
          </w:p>
        </w:tc>
      </w:tr>
      <w:tr w:rsidR="00B41825" w14:paraId="7C143920" w14:textId="77777777">
        <w:trPr>
          <w:cantSplit/>
          <w:tblHeader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057C4382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Statistic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0B3690B8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25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475AA90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95% Confidence Limits</w:t>
            </w:r>
          </w:p>
        </w:tc>
      </w:tr>
      <w:tr w:rsidR="00B41825" w14:paraId="63FE0CE3" w14:textId="77777777">
        <w:trPr>
          <w:cantSplit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2EE085EC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Odds Ratio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67E8DF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1.8363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01937C3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1.7362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27D1793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1.9421</w:t>
            </w:r>
          </w:p>
        </w:tc>
      </w:tr>
      <w:tr w:rsidR="00B41825" w14:paraId="17A61589" w14:textId="77777777">
        <w:trPr>
          <w:cantSplit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244139EE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Relative Risk (Column 1)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55834A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1.1238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3E8D8A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1.1098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6CCBE1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1.1380</w:t>
            </w:r>
          </w:p>
        </w:tc>
      </w:tr>
      <w:tr w:rsidR="00B41825" w14:paraId="03251E64" w14:textId="77777777">
        <w:trPr>
          <w:cantSplit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5994E8AF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Relative Risk (Column 2)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0AF591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0.6120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1F9A731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0.5858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18FC27E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0.6394</w:t>
            </w:r>
          </w:p>
        </w:tc>
      </w:tr>
    </w:tbl>
    <w:p w14:paraId="420B81CD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0"/>
      </w:tblGrid>
      <w:tr w:rsidR="00B41825" w14:paraId="0780F5FF" w14:textId="77777777">
        <w:trPr>
          <w:cantSplit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7F5F89" w14:textId="77777777" w:rsidR="00B41825" w:rsidRDefault="00B41825">
            <w:pPr>
              <w:adjustRightInd w:val="0"/>
              <w:spacing w:before="10" w:after="10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  <w:t>Sample Size = 50599</w:t>
            </w: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  <w:br/>
              <w:t>Frequency Missing = 2480248</w:t>
            </w:r>
          </w:p>
        </w:tc>
      </w:tr>
    </w:tbl>
    <w:p w14:paraId="7969E856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</w:tblGrid>
      <w:tr w:rsidR="00B41825" w14:paraId="680841C3" w14:textId="77777777">
        <w:trPr>
          <w:cantSplit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032DFD" w14:textId="77777777" w:rsidR="00B41825" w:rsidRDefault="00B41825">
            <w:pPr>
              <w:adjustRightInd w:val="0"/>
              <w:spacing w:before="10" w:after="10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  <w:t>WARNING: 98% of the data are missing.</w:t>
            </w:r>
          </w:p>
        </w:tc>
      </w:tr>
    </w:tbl>
    <w:p w14:paraId="1FCFC39D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  <w:sectPr w:rsidR="00B41825">
          <w:headerReference w:type="default" r:id="rId30"/>
          <w:footerReference w:type="default" r:id="rId31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14:paraId="0090157C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  <w:bookmarkStart w:id="30" w:name="IDX30"/>
      <w:bookmarkEnd w:id="30"/>
    </w:p>
    <w:p w14:paraId="3294F969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7"/>
        <w:gridCol w:w="1117"/>
        <w:gridCol w:w="1117"/>
        <w:gridCol w:w="1117"/>
      </w:tblGrid>
      <w:tr w:rsidR="00B41825" w14:paraId="28719169" w14:textId="77777777">
        <w:trPr>
          <w:cantSplit/>
          <w:tblHeader/>
        </w:trPr>
        <w:tc>
          <w:tcPr>
            <w:tcW w:w="5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830EFF0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lastRenderedPageBreak/>
              <w:t>Table of DEAD_NDI9 by SUICIDE_VFD</w:t>
            </w:r>
          </w:p>
        </w:tc>
      </w:tr>
      <w:tr w:rsidR="00B41825" w14:paraId="7ABC0D59" w14:textId="77777777">
        <w:trPr>
          <w:cantSplit/>
          <w:tblHeader/>
        </w:trPr>
        <w:tc>
          <w:tcPr>
            <w:tcW w:w="211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7E4225B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DEAD_NDI9(DEAD THRU MARCH 6, 2022)</w:t>
            </w:r>
          </w:p>
        </w:tc>
        <w:tc>
          <w:tcPr>
            <w:tcW w:w="335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7606B78A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SUICIDE_VFD</w:t>
            </w:r>
          </w:p>
        </w:tc>
      </w:tr>
      <w:tr w:rsidR="00B41825" w14:paraId="7FC78006" w14:textId="77777777">
        <w:trPr>
          <w:cantSplit/>
          <w:tblHeader/>
        </w:trPr>
        <w:tc>
          <w:tcPr>
            <w:tcW w:w="211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1B58FA42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Frequency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Percent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Row Pct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Col Pct</w:t>
            </w:r>
          </w:p>
        </w:tc>
        <w:tc>
          <w:tcPr>
            <w:tcW w:w="1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3F85713F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7D564B5C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7296019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B41825" w14:paraId="5F50BBE7" w14:textId="77777777">
        <w:trPr>
          <w:cantSplit/>
        </w:trPr>
        <w:tc>
          <w:tcPr>
            <w:tcW w:w="211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238770B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FC3D81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2281768</w:t>
            </w:r>
            <w:r>
              <w:rPr>
                <w:rFonts w:ascii="Times" w:hAnsi="Times" w:cs="Times"/>
                <w:color w:val="000000"/>
              </w:rPr>
              <w:br/>
              <w:t>90.16</w:t>
            </w:r>
            <w:r>
              <w:rPr>
                <w:rFonts w:ascii="Times" w:hAnsi="Times" w:cs="Times"/>
                <w:color w:val="000000"/>
              </w:rPr>
              <w:br/>
              <w:t>92.00</w:t>
            </w:r>
            <w:r>
              <w:rPr>
                <w:rFonts w:ascii="Times" w:hAnsi="Times" w:cs="Times"/>
                <w:color w:val="000000"/>
              </w:rPr>
              <w:br/>
              <w:t>98.22</w:t>
            </w:r>
          </w:p>
        </w:tc>
        <w:tc>
          <w:tcPr>
            <w:tcW w:w="1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0D03E9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198480</w:t>
            </w:r>
            <w:r>
              <w:rPr>
                <w:rFonts w:ascii="Times" w:hAnsi="Times" w:cs="Times"/>
                <w:color w:val="000000"/>
              </w:rPr>
              <w:br/>
              <w:t>7.84</w:t>
            </w:r>
            <w:r>
              <w:rPr>
                <w:rFonts w:ascii="Times" w:hAnsi="Times" w:cs="Times"/>
                <w:color w:val="000000"/>
              </w:rPr>
              <w:br/>
              <w:t>8.00</w:t>
            </w:r>
            <w:r>
              <w:rPr>
                <w:rFonts w:ascii="Times" w:hAnsi="Times" w:cs="Times"/>
                <w:color w:val="000000"/>
              </w:rPr>
              <w:br/>
              <w:t>95.53</w:t>
            </w:r>
          </w:p>
        </w:tc>
        <w:tc>
          <w:tcPr>
            <w:tcW w:w="11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FFE7162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2480248</w:t>
            </w:r>
            <w:r>
              <w:rPr>
                <w:rFonts w:ascii="Times" w:hAnsi="Times" w:cs="Times"/>
                <w:color w:val="000000"/>
              </w:rPr>
              <w:br/>
              <w:t>98.00</w:t>
            </w:r>
            <w:r>
              <w:rPr>
                <w:rFonts w:ascii="Times" w:hAnsi="Times" w:cs="Times"/>
                <w:color w:val="000000"/>
              </w:rPr>
              <w:br/>
            </w:r>
            <w:r>
              <w:rPr>
                <w:rFonts w:ascii="Times" w:hAnsi="Times" w:cs="Times"/>
                <w:color w:val="000000"/>
              </w:rPr>
              <w:br/>
            </w:r>
          </w:p>
        </w:tc>
      </w:tr>
      <w:tr w:rsidR="00B41825" w14:paraId="299BCA12" w14:textId="77777777">
        <w:trPr>
          <w:cantSplit/>
        </w:trPr>
        <w:tc>
          <w:tcPr>
            <w:tcW w:w="211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37457E23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004C9CE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41317</w:t>
            </w:r>
            <w:r>
              <w:rPr>
                <w:rFonts w:ascii="Times" w:hAnsi="Times" w:cs="Times"/>
                <w:color w:val="000000"/>
              </w:rPr>
              <w:br/>
              <w:t>1.63</w:t>
            </w:r>
            <w:r>
              <w:rPr>
                <w:rFonts w:ascii="Times" w:hAnsi="Times" w:cs="Times"/>
                <w:color w:val="000000"/>
              </w:rPr>
              <w:br/>
              <w:t>81.66</w:t>
            </w:r>
            <w:r>
              <w:rPr>
                <w:rFonts w:ascii="Times" w:hAnsi="Times" w:cs="Times"/>
                <w:color w:val="000000"/>
              </w:rPr>
              <w:br/>
              <w:t>1.78</w:t>
            </w:r>
          </w:p>
        </w:tc>
        <w:tc>
          <w:tcPr>
            <w:tcW w:w="11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2BE831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9282</w:t>
            </w:r>
            <w:r>
              <w:rPr>
                <w:rFonts w:ascii="Times" w:hAnsi="Times" w:cs="Times"/>
                <w:color w:val="000000"/>
              </w:rPr>
              <w:br/>
              <w:t>0.37</w:t>
            </w:r>
            <w:r>
              <w:rPr>
                <w:rFonts w:ascii="Times" w:hAnsi="Times" w:cs="Times"/>
                <w:color w:val="000000"/>
              </w:rPr>
              <w:br/>
              <w:t>18.34</w:t>
            </w:r>
            <w:r>
              <w:rPr>
                <w:rFonts w:ascii="Times" w:hAnsi="Times" w:cs="Times"/>
                <w:color w:val="000000"/>
              </w:rPr>
              <w:br/>
              <w:t>4.47</w:t>
            </w:r>
          </w:p>
        </w:tc>
        <w:tc>
          <w:tcPr>
            <w:tcW w:w="11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1B78CA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50599</w:t>
            </w:r>
            <w:r>
              <w:rPr>
                <w:rFonts w:ascii="Times" w:hAnsi="Times" w:cs="Times"/>
                <w:color w:val="000000"/>
              </w:rPr>
              <w:br/>
              <w:t>2.00</w:t>
            </w:r>
            <w:r>
              <w:rPr>
                <w:rFonts w:ascii="Times" w:hAnsi="Times" w:cs="Times"/>
                <w:color w:val="000000"/>
              </w:rPr>
              <w:br/>
            </w:r>
            <w:r>
              <w:rPr>
                <w:rFonts w:ascii="Times" w:hAnsi="Times" w:cs="Times"/>
                <w:color w:val="000000"/>
              </w:rPr>
              <w:br/>
            </w:r>
          </w:p>
        </w:tc>
      </w:tr>
      <w:tr w:rsidR="00B41825" w14:paraId="13A23F6D" w14:textId="77777777">
        <w:trPr>
          <w:cantSplit/>
        </w:trPr>
        <w:tc>
          <w:tcPr>
            <w:tcW w:w="21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58A3E17D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11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20E6728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2323085</w:t>
            </w:r>
            <w:r>
              <w:rPr>
                <w:rFonts w:ascii="Times" w:hAnsi="Times" w:cs="Times"/>
                <w:color w:val="000000"/>
              </w:rPr>
              <w:br/>
              <w:t>91.79</w:t>
            </w:r>
          </w:p>
        </w:tc>
        <w:tc>
          <w:tcPr>
            <w:tcW w:w="111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982ED8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207762</w:t>
            </w:r>
            <w:r>
              <w:rPr>
                <w:rFonts w:ascii="Times" w:hAnsi="Times" w:cs="Times"/>
                <w:color w:val="000000"/>
              </w:rPr>
              <w:br/>
              <w:t>8.21</w:t>
            </w:r>
          </w:p>
        </w:tc>
        <w:tc>
          <w:tcPr>
            <w:tcW w:w="1117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249C89E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2530847</w:t>
            </w:r>
            <w:r>
              <w:rPr>
                <w:rFonts w:ascii="Times" w:hAnsi="Times" w:cs="Times"/>
                <w:color w:val="000000"/>
              </w:rPr>
              <w:br/>
              <w:t>100.00</w:t>
            </w:r>
          </w:p>
        </w:tc>
      </w:tr>
    </w:tbl>
    <w:p w14:paraId="5267ECF9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p w14:paraId="77FAE505" w14:textId="77777777" w:rsidR="005C52A1" w:rsidRDefault="005C52A1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5"/>
      </w:tblGrid>
      <w:tr w:rsidR="00B41825" w14:paraId="41E0727B" w14:textId="77777777">
        <w:trPr>
          <w:cantSplit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30E57A" w14:textId="77777777" w:rsidR="00B41825" w:rsidRDefault="00B41825">
            <w:pPr>
              <w:keepNext/>
              <w:adjustRightInd w:val="0"/>
              <w:spacing w:before="10" w:after="10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  <w:t>Statistics for Table of DEAD_NDI9 by SUICIDE_VFD</w:t>
            </w:r>
          </w:p>
        </w:tc>
      </w:tr>
    </w:tbl>
    <w:p w14:paraId="5A94A795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  <w:sectPr w:rsidR="00B41825">
          <w:headerReference w:type="default" r:id="rId32"/>
          <w:footerReference w:type="default" r:id="rId33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14:paraId="13EDE33C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  <w:bookmarkStart w:id="31" w:name="IDX31"/>
      <w:bookmarkEnd w:id="31"/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7"/>
        <w:gridCol w:w="424"/>
        <w:gridCol w:w="992"/>
        <w:gridCol w:w="698"/>
      </w:tblGrid>
      <w:tr w:rsidR="00B41825" w14:paraId="2B2DC0C8" w14:textId="77777777">
        <w:trPr>
          <w:cantSplit/>
          <w:tblHeader/>
        </w:trPr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833420D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Statistic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5179AA9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DF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4393243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7EE17AB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Prob</w:t>
            </w:r>
          </w:p>
        </w:tc>
      </w:tr>
      <w:tr w:rsidR="00B41825" w14:paraId="6A8029C3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15498DB4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1CDEC16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3E6DC9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7038.2529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AA9431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3CC82643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51CF1E91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Likelihood Ratio 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1D47CC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FC327BF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5400.2389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CD89B3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5AD21F60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570AD88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Continuity Adj. 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EBE2867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020C3C5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7036.8805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40339EE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792F1FA8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4A0A7D64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Mantel-Haenszel 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F79452A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A5F1BF3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7038.2501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DBFFBE3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41DEE67F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1FDE7B53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Phi Coefficient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52DEC68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DD30FAC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0.0527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50D14AC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  <w:tr w:rsidR="00B41825" w14:paraId="7F61DE21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1F3D7213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Contingency Coefficient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34E17E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5F69F1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0.0527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142812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  <w:tr w:rsidR="00B41825" w14:paraId="51812F34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89388D4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Cramer's V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EF51C21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C452C81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0.0527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4C916EC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</w:tbl>
    <w:p w14:paraId="63FCC511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p w14:paraId="7320FB95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8"/>
        <w:gridCol w:w="839"/>
      </w:tblGrid>
      <w:tr w:rsidR="00B41825" w14:paraId="37D7AE6C" w14:textId="77777777">
        <w:trPr>
          <w:cantSplit/>
          <w:tblHeader/>
        </w:trPr>
        <w:tc>
          <w:tcPr>
            <w:tcW w:w="3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53607E3C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bookmarkStart w:id="32" w:name="IDX32"/>
            <w:bookmarkEnd w:id="32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Fisher's Exact Test</w:t>
            </w:r>
          </w:p>
        </w:tc>
      </w:tr>
      <w:tr w:rsidR="00B41825" w14:paraId="54A9D534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84B2AEA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Cell (1,1) Frequency (F)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6BA505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2281768</w:t>
            </w:r>
          </w:p>
        </w:tc>
      </w:tr>
      <w:tr w:rsidR="00B41825" w14:paraId="4BCCFFC3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1265086E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Left-sided </w:t>
            </w: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 &lt;= F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90123F3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1.0000</w:t>
            </w:r>
          </w:p>
        </w:tc>
      </w:tr>
      <w:tr w:rsidR="00B41825" w14:paraId="2392FFC2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127CB78E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Right-sided </w:t>
            </w: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 &gt;= F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59A82A6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4C7C77C0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596A8D11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7B2ABF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  <w:tr w:rsidR="00B41825" w14:paraId="645447CC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5E0AEA19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Table Probability (P)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3C3A9C1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5A41506E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10535286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Two-sided </w:t>
            </w: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 &lt;= P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791AA5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</w:tbl>
    <w:p w14:paraId="16B770F8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p w14:paraId="167587E1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686"/>
        <w:gridCol w:w="1257"/>
        <w:gridCol w:w="1257"/>
      </w:tblGrid>
      <w:tr w:rsidR="00B41825" w14:paraId="7EAC0ED0" w14:textId="77777777">
        <w:trPr>
          <w:cantSplit/>
          <w:tblHeader/>
        </w:trPr>
        <w:tc>
          <w:tcPr>
            <w:tcW w:w="5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35EA758A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bookmarkStart w:id="33" w:name="IDX33"/>
            <w:bookmarkEnd w:id="33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lastRenderedPageBreak/>
              <w:t>Odds Ratio and Relative Risks</w:t>
            </w:r>
          </w:p>
        </w:tc>
      </w:tr>
      <w:tr w:rsidR="00B41825" w14:paraId="3B056FEA" w14:textId="77777777">
        <w:trPr>
          <w:cantSplit/>
          <w:tblHeader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9C1400B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Statistic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75C2B0D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25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4907604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95% Confidence Limits</w:t>
            </w:r>
          </w:p>
        </w:tc>
      </w:tr>
      <w:tr w:rsidR="00B41825" w14:paraId="39AA6127" w14:textId="77777777">
        <w:trPr>
          <w:cantSplit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5AA341F7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Odds Ratio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426986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2.5827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7B1113E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2.5240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EEF33F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2.6427</w:t>
            </w:r>
          </w:p>
        </w:tc>
      </w:tr>
      <w:tr w:rsidR="00B41825" w14:paraId="7A19FC84" w14:textId="77777777">
        <w:trPr>
          <w:cantSplit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585DF2E7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Relative Risk (Column 1)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73C6AA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1.1267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3D531C2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1.1220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4E2C12F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1.1313</w:t>
            </w:r>
          </w:p>
        </w:tc>
      </w:tr>
      <w:tr w:rsidR="00B41825" w14:paraId="61B961C7" w14:textId="77777777">
        <w:trPr>
          <w:cantSplit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51F948FE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Relative Risk (Column 2)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372079F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0.4362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89B465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0.4281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7E545F3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0.4445</w:t>
            </w:r>
          </w:p>
        </w:tc>
      </w:tr>
    </w:tbl>
    <w:p w14:paraId="1FE8FBB7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6"/>
      </w:tblGrid>
      <w:tr w:rsidR="00B41825" w14:paraId="46664774" w14:textId="77777777">
        <w:trPr>
          <w:cantSplit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0D6EF3" w14:textId="77777777" w:rsidR="00B41825" w:rsidRDefault="00B41825">
            <w:pPr>
              <w:adjustRightInd w:val="0"/>
              <w:spacing w:before="10" w:after="10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  <w:t>Sample Size = 2530847</w:t>
            </w:r>
          </w:p>
        </w:tc>
      </w:tr>
    </w:tbl>
    <w:p w14:paraId="5CD00B8D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  <w:sectPr w:rsidR="00B41825">
          <w:headerReference w:type="default" r:id="rId34"/>
          <w:footerReference w:type="default" r:id="rId35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14:paraId="3457F4F8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  <w:bookmarkStart w:id="34" w:name="IDX34"/>
      <w:bookmarkEnd w:id="34"/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7"/>
        <w:gridCol w:w="1423"/>
        <w:gridCol w:w="1423"/>
        <w:gridCol w:w="1423"/>
      </w:tblGrid>
      <w:tr w:rsidR="00B41825" w14:paraId="79C192DE" w14:textId="77777777">
        <w:trPr>
          <w:cantSplit/>
          <w:tblHeader/>
        </w:trPr>
        <w:tc>
          <w:tcPr>
            <w:tcW w:w="6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D5D9248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Table of DEAD_NDI9 by SUICIDE_ATTEMPT_VFD</w:t>
            </w:r>
          </w:p>
        </w:tc>
      </w:tr>
      <w:tr w:rsidR="00B41825" w14:paraId="3A28702E" w14:textId="77777777">
        <w:trPr>
          <w:cantSplit/>
          <w:tblHeader/>
        </w:trPr>
        <w:tc>
          <w:tcPr>
            <w:tcW w:w="211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22C5021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DEAD_NDI9(DEAD THRU MARCH 6, 2022)</w:t>
            </w:r>
          </w:p>
        </w:tc>
        <w:tc>
          <w:tcPr>
            <w:tcW w:w="426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490AB0AB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SUICIDE_ATTEMPT_VFD</w:t>
            </w:r>
          </w:p>
        </w:tc>
      </w:tr>
      <w:tr w:rsidR="00B41825" w14:paraId="56F546ED" w14:textId="77777777">
        <w:trPr>
          <w:cantSplit/>
          <w:tblHeader/>
        </w:trPr>
        <w:tc>
          <w:tcPr>
            <w:tcW w:w="211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3C64694E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Frequency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Percent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Row Pct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Col Pct</w:t>
            </w:r>
          </w:p>
        </w:tc>
        <w:tc>
          <w:tcPr>
            <w:tcW w:w="1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7328B1F2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7B3F7E3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4DDA9E3C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B41825" w14:paraId="50FC214E" w14:textId="77777777">
        <w:trPr>
          <w:cantSplit/>
        </w:trPr>
        <w:tc>
          <w:tcPr>
            <w:tcW w:w="211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1AAED7D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09B934C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2433310</w:t>
            </w:r>
            <w:r>
              <w:rPr>
                <w:rFonts w:ascii="Times" w:hAnsi="Times" w:cs="Times"/>
                <w:color w:val="000000"/>
              </w:rPr>
              <w:br/>
              <w:t>96.15</w:t>
            </w:r>
            <w:r>
              <w:rPr>
                <w:rFonts w:ascii="Times" w:hAnsi="Times" w:cs="Times"/>
                <w:color w:val="000000"/>
              </w:rPr>
              <w:br/>
              <w:t>98.11</w:t>
            </w:r>
            <w:r>
              <w:rPr>
                <w:rFonts w:ascii="Times" w:hAnsi="Times" w:cs="Times"/>
                <w:color w:val="000000"/>
              </w:rPr>
              <w:br/>
              <w:t>98.09</w:t>
            </w:r>
          </w:p>
        </w:tc>
        <w:tc>
          <w:tcPr>
            <w:tcW w:w="1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B6EA0EE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46938</w:t>
            </w:r>
            <w:r>
              <w:rPr>
                <w:rFonts w:ascii="Times" w:hAnsi="Times" w:cs="Times"/>
                <w:color w:val="000000"/>
              </w:rPr>
              <w:br/>
              <w:t>1.85</w:t>
            </w:r>
            <w:r>
              <w:rPr>
                <w:rFonts w:ascii="Times" w:hAnsi="Times" w:cs="Times"/>
                <w:color w:val="000000"/>
              </w:rPr>
              <w:br/>
              <w:t>1.89</w:t>
            </w:r>
            <w:r>
              <w:rPr>
                <w:rFonts w:ascii="Times" w:hAnsi="Times" w:cs="Times"/>
                <w:color w:val="000000"/>
              </w:rPr>
              <w:br/>
              <w:t>93.37</w:t>
            </w:r>
          </w:p>
        </w:tc>
        <w:tc>
          <w:tcPr>
            <w:tcW w:w="14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E20878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2480248</w:t>
            </w:r>
            <w:r>
              <w:rPr>
                <w:rFonts w:ascii="Times" w:hAnsi="Times" w:cs="Times"/>
                <w:color w:val="000000"/>
              </w:rPr>
              <w:br/>
              <w:t>98.00</w:t>
            </w:r>
            <w:r>
              <w:rPr>
                <w:rFonts w:ascii="Times" w:hAnsi="Times" w:cs="Times"/>
                <w:color w:val="000000"/>
              </w:rPr>
              <w:br/>
            </w:r>
            <w:r>
              <w:rPr>
                <w:rFonts w:ascii="Times" w:hAnsi="Times" w:cs="Times"/>
                <w:color w:val="000000"/>
              </w:rPr>
              <w:br/>
            </w:r>
          </w:p>
        </w:tc>
      </w:tr>
      <w:tr w:rsidR="00B41825" w14:paraId="6B654853" w14:textId="77777777">
        <w:trPr>
          <w:cantSplit/>
        </w:trPr>
        <w:tc>
          <w:tcPr>
            <w:tcW w:w="211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7396905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22B4B3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47267</w:t>
            </w:r>
            <w:r>
              <w:rPr>
                <w:rFonts w:ascii="Times" w:hAnsi="Times" w:cs="Times"/>
                <w:color w:val="000000"/>
              </w:rPr>
              <w:br/>
              <w:t>1.87</w:t>
            </w:r>
            <w:r>
              <w:rPr>
                <w:rFonts w:ascii="Times" w:hAnsi="Times" w:cs="Times"/>
                <w:color w:val="000000"/>
              </w:rPr>
              <w:br/>
              <w:t>93.41</w:t>
            </w:r>
            <w:r>
              <w:rPr>
                <w:rFonts w:ascii="Times" w:hAnsi="Times" w:cs="Times"/>
                <w:color w:val="000000"/>
              </w:rPr>
              <w:br/>
              <w:t>1.91</w:t>
            </w:r>
          </w:p>
        </w:tc>
        <w:tc>
          <w:tcPr>
            <w:tcW w:w="1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1F25EDF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3332</w:t>
            </w:r>
            <w:r>
              <w:rPr>
                <w:rFonts w:ascii="Times" w:hAnsi="Times" w:cs="Times"/>
                <w:color w:val="000000"/>
              </w:rPr>
              <w:br/>
              <w:t>0.13</w:t>
            </w:r>
            <w:r>
              <w:rPr>
                <w:rFonts w:ascii="Times" w:hAnsi="Times" w:cs="Times"/>
                <w:color w:val="000000"/>
              </w:rPr>
              <w:br/>
              <w:t>6.59</w:t>
            </w:r>
            <w:r>
              <w:rPr>
                <w:rFonts w:ascii="Times" w:hAnsi="Times" w:cs="Times"/>
                <w:color w:val="000000"/>
              </w:rPr>
              <w:br/>
              <w:t>6.63</w:t>
            </w:r>
          </w:p>
        </w:tc>
        <w:tc>
          <w:tcPr>
            <w:tcW w:w="14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A2E404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50599</w:t>
            </w:r>
            <w:r>
              <w:rPr>
                <w:rFonts w:ascii="Times" w:hAnsi="Times" w:cs="Times"/>
                <w:color w:val="000000"/>
              </w:rPr>
              <w:br/>
              <w:t>2.00</w:t>
            </w:r>
            <w:r>
              <w:rPr>
                <w:rFonts w:ascii="Times" w:hAnsi="Times" w:cs="Times"/>
                <w:color w:val="000000"/>
              </w:rPr>
              <w:br/>
            </w:r>
            <w:r>
              <w:rPr>
                <w:rFonts w:ascii="Times" w:hAnsi="Times" w:cs="Times"/>
                <w:color w:val="000000"/>
              </w:rPr>
              <w:br/>
            </w:r>
          </w:p>
        </w:tc>
      </w:tr>
      <w:tr w:rsidR="00B41825" w14:paraId="39468616" w14:textId="77777777">
        <w:trPr>
          <w:cantSplit/>
        </w:trPr>
        <w:tc>
          <w:tcPr>
            <w:tcW w:w="21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27948925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2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85E26F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2480577</w:t>
            </w:r>
            <w:r>
              <w:rPr>
                <w:rFonts w:ascii="Times" w:hAnsi="Times" w:cs="Times"/>
                <w:color w:val="000000"/>
              </w:rPr>
              <w:br/>
              <w:t>98.01</w:t>
            </w:r>
          </w:p>
        </w:tc>
        <w:tc>
          <w:tcPr>
            <w:tcW w:w="142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F0A638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50270</w:t>
            </w:r>
            <w:r>
              <w:rPr>
                <w:rFonts w:ascii="Times" w:hAnsi="Times" w:cs="Times"/>
                <w:color w:val="000000"/>
              </w:rPr>
              <w:br/>
              <w:t>1.99</w:t>
            </w:r>
          </w:p>
        </w:tc>
        <w:tc>
          <w:tcPr>
            <w:tcW w:w="1423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C98B43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2530847</w:t>
            </w:r>
            <w:r>
              <w:rPr>
                <w:rFonts w:ascii="Times" w:hAnsi="Times" w:cs="Times"/>
                <w:color w:val="000000"/>
              </w:rPr>
              <w:br/>
              <w:t>100.00</w:t>
            </w:r>
          </w:p>
        </w:tc>
      </w:tr>
    </w:tbl>
    <w:p w14:paraId="6192C73E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p w14:paraId="56F279C7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1"/>
      </w:tblGrid>
      <w:tr w:rsidR="00B41825" w14:paraId="5E0424B2" w14:textId="77777777">
        <w:trPr>
          <w:cantSplit/>
        </w:trPr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36A27B" w14:textId="77777777" w:rsidR="00B41825" w:rsidRDefault="00B41825">
            <w:pPr>
              <w:keepNext/>
              <w:adjustRightInd w:val="0"/>
              <w:spacing w:before="10" w:after="10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  <w:t>Statistics for Table of DEAD_NDI9 by SUICIDE_ATTEMPT_VFD</w:t>
            </w:r>
          </w:p>
        </w:tc>
      </w:tr>
    </w:tbl>
    <w:p w14:paraId="60009C99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  <w:sectPr w:rsidR="00B41825">
          <w:headerReference w:type="default" r:id="rId36"/>
          <w:footerReference w:type="default" r:id="rId37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14:paraId="128494EB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  <w:bookmarkStart w:id="35" w:name="IDX35"/>
      <w:bookmarkEnd w:id="35"/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7"/>
        <w:gridCol w:w="424"/>
        <w:gridCol w:w="992"/>
        <w:gridCol w:w="698"/>
      </w:tblGrid>
      <w:tr w:rsidR="00B41825" w14:paraId="14276B78" w14:textId="77777777">
        <w:trPr>
          <w:cantSplit/>
          <w:tblHeader/>
        </w:trPr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0351AE1A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Statistic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6F90CDC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DF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133E75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5F3F22D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Prob</w:t>
            </w:r>
          </w:p>
        </w:tc>
      </w:tr>
      <w:tr w:rsidR="00B41825" w14:paraId="7730FF4B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47528F45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54F182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65E0143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5608.8717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F631532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7463CB79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2DBEE22C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Likelihood Ratio 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EF78AA1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98DF16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3558.0090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5727E4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5C8CAF8F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3381E50F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Continuity Adj. 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93D2CEB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AF0FD40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5606.4615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A305DD5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7FBF0C36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1C37F278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Mantel-Haenszel 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5DA030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7D72CEE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5608.8695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4E3519E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61631FF1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5F447072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Phi Coefficient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F9AB6EE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D68A96B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0.0471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338495C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  <w:tr w:rsidR="00B41825" w14:paraId="53EC6C6B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32CD525E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Contingency Coefficient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9DDB69F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9B39668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0.0470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99DC071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  <w:tr w:rsidR="00B41825" w14:paraId="3B0ACFA3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300815A5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Cramer's V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1332D70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362FB00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0.0471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7441C9E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</w:tbl>
    <w:p w14:paraId="28CC6BD2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p w14:paraId="45511554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8"/>
        <w:gridCol w:w="839"/>
      </w:tblGrid>
      <w:tr w:rsidR="00B41825" w14:paraId="306D0759" w14:textId="77777777">
        <w:trPr>
          <w:cantSplit/>
          <w:tblHeader/>
        </w:trPr>
        <w:tc>
          <w:tcPr>
            <w:tcW w:w="3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52AC20A4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bookmarkStart w:id="36" w:name="IDX36"/>
            <w:bookmarkEnd w:id="36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lastRenderedPageBreak/>
              <w:t>Fisher's Exact Test</w:t>
            </w:r>
          </w:p>
        </w:tc>
      </w:tr>
      <w:tr w:rsidR="00B41825" w14:paraId="02D5B645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1BFBE04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Cell (1,1) Frequency (F)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3E993BF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2433310</w:t>
            </w:r>
          </w:p>
        </w:tc>
      </w:tr>
      <w:tr w:rsidR="00B41825" w14:paraId="4C669230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5BBE2B2A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Left-sided </w:t>
            </w: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 &lt;= F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8AC9A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1.0000</w:t>
            </w:r>
          </w:p>
        </w:tc>
      </w:tr>
      <w:tr w:rsidR="00B41825" w14:paraId="2626E5AA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16030DB6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Right-sided </w:t>
            </w: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 &gt;= F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E31C388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6EC0662F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3D457982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D53466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  <w:tr w:rsidR="00B41825" w14:paraId="41F7647F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61CFC94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Table Probability (P)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1129C0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2AD832C8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4AD73454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Two-sided </w:t>
            </w: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 &lt;= P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CFF57C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</w:tbl>
    <w:p w14:paraId="4320FE4B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p w14:paraId="63C862B4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686"/>
        <w:gridCol w:w="1257"/>
        <w:gridCol w:w="1257"/>
      </w:tblGrid>
      <w:tr w:rsidR="00B41825" w14:paraId="4AE9E6F2" w14:textId="77777777">
        <w:trPr>
          <w:cantSplit/>
          <w:tblHeader/>
        </w:trPr>
        <w:tc>
          <w:tcPr>
            <w:tcW w:w="5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97F7CF8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bookmarkStart w:id="37" w:name="IDX37"/>
            <w:bookmarkEnd w:id="37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Odds Ratio and Relative Risks</w:t>
            </w:r>
          </w:p>
        </w:tc>
      </w:tr>
      <w:tr w:rsidR="00B41825" w14:paraId="29884AFB" w14:textId="77777777">
        <w:trPr>
          <w:cantSplit/>
          <w:tblHeader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0A4DBC3E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Statistic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633B405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25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731FE45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95% Confidence Limits</w:t>
            </w:r>
          </w:p>
        </w:tc>
      </w:tr>
      <w:tr w:rsidR="00B41825" w14:paraId="5349F01B" w14:textId="77777777">
        <w:trPr>
          <w:cantSplit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CB14371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Odds Ratio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7753218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3.6544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60FC03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3.5242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54E2E0F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3.7895</w:t>
            </w:r>
          </w:p>
        </w:tc>
      </w:tr>
      <w:tr w:rsidR="00B41825" w14:paraId="40D164C6" w14:textId="77777777">
        <w:trPr>
          <w:cantSplit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568D22FC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Relative Risk (Column 1)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F83FBF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1.0502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565BAC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1.0478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ABA1C03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1.0527</w:t>
            </w:r>
          </w:p>
        </w:tc>
      </w:tr>
      <w:tr w:rsidR="00B41825" w14:paraId="40676382" w14:textId="77777777">
        <w:trPr>
          <w:cantSplit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3C13D6EC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Relative Risk (Column 2)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028F12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0.2874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B841B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0.2778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0BD7CBE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0.2973</w:t>
            </w:r>
          </w:p>
        </w:tc>
      </w:tr>
    </w:tbl>
    <w:p w14:paraId="59614DF0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6"/>
      </w:tblGrid>
      <w:tr w:rsidR="00B41825" w14:paraId="32F12A7D" w14:textId="77777777">
        <w:trPr>
          <w:cantSplit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F7D69E" w14:textId="77777777" w:rsidR="00B41825" w:rsidRDefault="00B41825">
            <w:pPr>
              <w:adjustRightInd w:val="0"/>
              <w:spacing w:before="10" w:after="10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  <w:t>Sample Size = 2530847</w:t>
            </w:r>
          </w:p>
        </w:tc>
      </w:tr>
    </w:tbl>
    <w:p w14:paraId="68F7D500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  <w:sectPr w:rsidR="00B41825">
          <w:headerReference w:type="default" r:id="rId38"/>
          <w:footerReference w:type="default" r:id="rId39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14:paraId="06B347CE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  <w:bookmarkStart w:id="38" w:name="IDX38"/>
      <w:bookmarkEnd w:id="38"/>
    </w:p>
    <w:p w14:paraId="26D66568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7"/>
        <w:gridCol w:w="1429"/>
        <w:gridCol w:w="1429"/>
        <w:gridCol w:w="1429"/>
      </w:tblGrid>
      <w:tr w:rsidR="00B41825" w14:paraId="4B6C8CE1" w14:textId="77777777">
        <w:trPr>
          <w:cantSplit/>
          <w:tblHeader/>
        </w:trPr>
        <w:tc>
          <w:tcPr>
            <w:tcW w:w="6404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09FD09C5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Table of DEAD_NDI9 by SUICIDE_IDEATION_VFD</w:t>
            </w:r>
          </w:p>
        </w:tc>
      </w:tr>
      <w:tr w:rsidR="00B41825" w14:paraId="05DB51F7" w14:textId="77777777">
        <w:trPr>
          <w:cantSplit/>
          <w:tblHeader/>
        </w:trPr>
        <w:tc>
          <w:tcPr>
            <w:tcW w:w="211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E656410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DEAD_NDI9(DEAD THRU MARCH 6, 2022)</w:t>
            </w:r>
          </w:p>
        </w:tc>
        <w:tc>
          <w:tcPr>
            <w:tcW w:w="428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32BC88DD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SUICIDE_IDEATION_VFD</w:t>
            </w:r>
          </w:p>
        </w:tc>
      </w:tr>
      <w:tr w:rsidR="00B41825" w14:paraId="664C0D4F" w14:textId="77777777">
        <w:trPr>
          <w:cantSplit/>
          <w:tblHeader/>
        </w:trPr>
        <w:tc>
          <w:tcPr>
            <w:tcW w:w="211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49E435BD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Frequency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Percent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Row Pct</w:t>
            </w: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br/>
              <w:t>Col Pct</w:t>
            </w:r>
          </w:p>
        </w:tc>
        <w:tc>
          <w:tcPr>
            <w:tcW w:w="14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52EE78A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197E5E8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5B5BA81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B41825" w14:paraId="01F361CE" w14:textId="77777777">
        <w:trPr>
          <w:cantSplit/>
        </w:trPr>
        <w:tc>
          <w:tcPr>
            <w:tcW w:w="211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0EA78E2E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D06459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2296803</w:t>
            </w:r>
            <w:r>
              <w:rPr>
                <w:rFonts w:ascii="Times" w:hAnsi="Times" w:cs="Times"/>
                <w:color w:val="000000"/>
              </w:rPr>
              <w:br/>
              <w:t>90.75</w:t>
            </w:r>
            <w:r>
              <w:rPr>
                <w:rFonts w:ascii="Times" w:hAnsi="Times" w:cs="Times"/>
                <w:color w:val="000000"/>
              </w:rPr>
              <w:br/>
              <w:t>92.60</w:t>
            </w:r>
            <w:r>
              <w:rPr>
                <w:rFonts w:ascii="Times" w:hAnsi="Times" w:cs="Times"/>
                <w:color w:val="000000"/>
              </w:rPr>
              <w:br/>
              <w:t>98.19</w:t>
            </w:r>
          </w:p>
        </w:tc>
        <w:tc>
          <w:tcPr>
            <w:tcW w:w="14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4A790C3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183445</w:t>
            </w:r>
            <w:r>
              <w:rPr>
                <w:rFonts w:ascii="Times" w:hAnsi="Times" w:cs="Times"/>
                <w:color w:val="000000"/>
              </w:rPr>
              <w:br/>
              <w:t>7.25</w:t>
            </w:r>
            <w:r>
              <w:rPr>
                <w:rFonts w:ascii="Times" w:hAnsi="Times" w:cs="Times"/>
                <w:color w:val="000000"/>
              </w:rPr>
              <w:br/>
              <w:t>7.40</w:t>
            </w:r>
            <w:r>
              <w:rPr>
                <w:rFonts w:ascii="Times" w:hAnsi="Times" w:cs="Times"/>
                <w:color w:val="000000"/>
              </w:rPr>
              <w:br/>
              <w:t>95.67</w:t>
            </w:r>
          </w:p>
        </w:tc>
        <w:tc>
          <w:tcPr>
            <w:tcW w:w="14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B694E73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2480248</w:t>
            </w:r>
            <w:r>
              <w:rPr>
                <w:rFonts w:ascii="Times" w:hAnsi="Times" w:cs="Times"/>
                <w:color w:val="000000"/>
              </w:rPr>
              <w:br/>
              <w:t>98.00</w:t>
            </w:r>
            <w:r>
              <w:rPr>
                <w:rFonts w:ascii="Times" w:hAnsi="Times" w:cs="Times"/>
                <w:color w:val="000000"/>
              </w:rPr>
              <w:br/>
            </w:r>
            <w:r>
              <w:rPr>
                <w:rFonts w:ascii="Times" w:hAnsi="Times" w:cs="Times"/>
                <w:color w:val="000000"/>
              </w:rPr>
              <w:br/>
            </w:r>
          </w:p>
        </w:tc>
      </w:tr>
      <w:tr w:rsidR="00B41825" w14:paraId="5285C7DC" w14:textId="77777777">
        <w:trPr>
          <w:cantSplit/>
        </w:trPr>
        <w:tc>
          <w:tcPr>
            <w:tcW w:w="211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70FBCF02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7418242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42294</w:t>
            </w:r>
            <w:r>
              <w:rPr>
                <w:rFonts w:ascii="Times" w:hAnsi="Times" w:cs="Times"/>
                <w:color w:val="000000"/>
              </w:rPr>
              <w:br/>
              <w:t>1.67</w:t>
            </w:r>
            <w:r>
              <w:rPr>
                <w:rFonts w:ascii="Times" w:hAnsi="Times" w:cs="Times"/>
                <w:color w:val="000000"/>
              </w:rPr>
              <w:br/>
              <w:t>83.59</w:t>
            </w:r>
            <w:r>
              <w:rPr>
                <w:rFonts w:ascii="Times" w:hAnsi="Times" w:cs="Times"/>
                <w:color w:val="000000"/>
              </w:rPr>
              <w:br/>
              <w:t>1.81</w:t>
            </w:r>
          </w:p>
        </w:tc>
        <w:tc>
          <w:tcPr>
            <w:tcW w:w="14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72ED233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8305</w:t>
            </w:r>
            <w:r>
              <w:rPr>
                <w:rFonts w:ascii="Times" w:hAnsi="Times" w:cs="Times"/>
                <w:color w:val="000000"/>
              </w:rPr>
              <w:br/>
              <w:t>0.33</w:t>
            </w:r>
            <w:r>
              <w:rPr>
                <w:rFonts w:ascii="Times" w:hAnsi="Times" w:cs="Times"/>
                <w:color w:val="000000"/>
              </w:rPr>
              <w:br/>
              <w:t>16.41</w:t>
            </w:r>
            <w:r>
              <w:rPr>
                <w:rFonts w:ascii="Times" w:hAnsi="Times" w:cs="Times"/>
                <w:color w:val="000000"/>
              </w:rPr>
              <w:br/>
              <w:t>4.33</w:t>
            </w:r>
          </w:p>
        </w:tc>
        <w:tc>
          <w:tcPr>
            <w:tcW w:w="14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A42DF85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50599</w:t>
            </w:r>
            <w:r>
              <w:rPr>
                <w:rFonts w:ascii="Times" w:hAnsi="Times" w:cs="Times"/>
                <w:color w:val="000000"/>
              </w:rPr>
              <w:br/>
              <w:t>2.00</w:t>
            </w:r>
            <w:r>
              <w:rPr>
                <w:rFonts w:ascii="Times" w:hAnsi="Times" w:cs="Times"/>
                <w:color w:val="000000"/>
              </w:rPr>
              <w:br/>
            </w:r>
            <w:r>
              <w:rPr>
                <w:rFonts w:ascii="Times" w:hAnsi="Times" w:cs="Times"/>
                <w:color w:val="000000"/>
              </w:rPr>
              <w:br/>
            </w:r>
          </w:p>
        </w:tc>
      </w:tr>
      <w:tr w:rsidR="00B41825" w14:paraId="3E4D530B" w14:textId="77777777">
        <w:trPr>
          <w:cantSplit/>
        </w:trPr>
        <w:tc>
          <w:tcPr>
            <w:tcW w:w="21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715114E4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2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E9B641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2339097</w:t>
            </w:r>
            <w:r>
              <w:rPr>
                <w:rFonts w:ascii="Times" w:hAnsi="Times" w:cs="Times"/>
                <w:color w:val="000000"/>
              </w:rPr>
              <w:br/>
              <w:t>92.42</w:t>
            </w:r>
          </w:p>
        </w:tc>
        <w:tc>
          <w:tcPr>
            <w:tcW w:w="142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A5BAA89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191750</w:t>
            </w:r>
            <w:r>
              <w:rPr>
                <w:rFonts w:ascii="Times" w:hAnsi="Times" w:cs="Times"/>
                <w:color w:val="000000"/>
              </w:rPr>
              <w:br/>
              <w:t>7.58</w:t>
            </w:r>
          </w:p>
        </w:tc>
        <w:tc>
          <w:tcPr>
            <w:tcW w:w="1429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9AA1DF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2530847</w:t>
            </w:r>
            <w:r>
              <w:rPr>
                <w:rFonts w:ascii="Times" w:hAnsi="Times" w:cs="Times"/>
                <w:color w:val="000000"/>
              </w:rPr>
              <w:br/>
              <w:t>100.00</w:t>
            </w:r>
          </w:p>
        </w:tc>
      </w:tr>
    </w:tbl>
    <w:p w14:paraId="3777A88F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p w14:paraId="048A4E72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B41825" w14:paraId="3C17E272" w14:textId="77777777">
        <w:trPr>
          <w:cantSplit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F00C62" w14:textId="77777777" w:rsidR="00B41825" w:rsidRDefault="00B41825">
            <w:pPr>
              <w:keepNext/>
              <w:adjustRightInd w:val="0"/>
              <w:spacing w:before="10" w:after="10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  <w:t>Statistics for Table of DEAD_NDI9 by SUICIDE_IDEATION_VFD</w:t>
            </w:r>
          </w:p>
        </w:tc>
      </w:tr>
    </w:tbl>
    <w:p w14:paraId="7B56F6E4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  <w:sectPr w:rsidR="00B41825">
          <w:headerReference w:type="default" r:id="rId40"/>
          <w:footerReference w:type="default" r:id="rId41"/>
          <w:type w:val="continuous"/>
          <w:pgSz w:w="12240" w:h="15840"/>
          <w:pgMar w:top="360" w:right="360" w:bottom="360" w:left="360" w:header="720" w:footer="360" w:gutter="0"/>
          <w:cols w:space="720"/>
        </w:sectPr>
      </w:pPr>
    </w:p>
    <w:p w14:paraId="524A93F8" w14:textId="77777777" w:rsidR="00B41825" w:rsidRDefault="00B41825">
      <w:pPr>
        <w:adjustRightInd w:val="0"/>
        <w:rPr>
          <w:rFonts w:ascii="Times" w:hAnsi="Times" w:cs="Times"/>
          <w:b/>
          <w:bCs/>
          <w:i/>
          <w:iCs/>
          <w:color w:val="000000"/>
          <w:sz w:val="24"/>
          <w:szCs w:val="24"/>
        </w:rPr>
      </w:pPr>
      <w:bookmarkStart w:id="39" w:name="IDX39"/>
      <w:bookmarkEnd w:id="39"/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7"/>
        <w:gridCol w:w="424"/>
        <w:gridCol w:w="992"/>
        <w:gridCol w:w="698"/>
      </w:tblGrid>
      <w:tr w:rsidR="00B41825" w14:paraId="4561B11F" w14:textId="77777777">
        <w:trPr>
          <w:cantSplit/>
          <w:tblHeader/>
        </w:trPr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21B76C6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lastRenderedPageBreak/>
              <w:t>Statistic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42A8501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DF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4E14504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7C578A4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Prob</w:t>
            </w:r>
          </w:p>
        </w:tc>
      </w:tr>
      <w:tr w:rsidR="00B41825" w14:paraId="77CD7DDB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4FD4C38F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05F21D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CA2D7C0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5757.7944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E3BD0FF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2CF25F2D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216235BE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Likelihood Ratio 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FB4852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B65F04E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4455.3210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0C0BBD2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6F1629E8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693A0CCC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Continuity Adj. 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309EAF0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E86EA8D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5756.5067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8E11CAE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6839D044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40529C4C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Mantel-Haenszel Chi-Square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C42E28E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CFA3E58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5757.7921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736B13A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66174B41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0CF7A483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Phi Coefficient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36EE6F8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09F8679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0.0477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2F68349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  <w:tr w:rsidR="00B41825" w14:paraId="27318DC7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26AEDE3F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Contingency Coefficient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90E45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A95969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0.0476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7BEA0F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  <w:tr w:rsidR="00B41825" w14:paraId="5418FCC2" w14:textId="77777777">
        <w:trPr>
          <w:cantSplit/>
        </w:trPr>
        <w:tc>
          <w:tcPr>
            <w:tcW w:w="30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3318DCAB" w14:textId="77777777" w:rsidR="00B41825" w:rsidRDefault="00B41825">
            <w:pPr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Cramer's V</w:t>
            </w:r>
          </w:p>
        </w:tc>
        <w:tc>
          <w:tcPr>
            <w:tcW w:w="42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BD649A3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6D3D0ED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0.0477</w:t>
            </w:r>
          </w:p>
        </w:tc>
        <w:tc>
          <w:tcPr>
            <w:tcW w:w="698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702DE5A" w14:textId="77777777" w:rsidR="00B41825" w:rsidRDefault="00B41825">
            <w:pPr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</w:tbl>
    <w:p w14:paraId="5DA5850D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p w14:paraId="31EE371D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8"/>
        <w:gridCol w:w="839"/>
      </w:tblGrid>
      <w:tr w:rsidR="00B41825" w14:paraId="17D81FA8" w14:textId="77777777">
        <w:trPr>
          <w:cantSplit/>
          <w:tblHeader/>
        </w:trPr>
        <w:tc>
          <w:tcPr>
            <w:tcW w:w="3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1AC522E3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bookmarkStart w:id="40" w:name="IDX40"/>
            <w:bookmarkEnd w:id="40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Fisher's Exact Test</w:t>
            </w:r>
          </w:p>
        </w:tc>
      </w:tr>
      <w:tr w:rsidR="00B41825" w14:paraId="0C9A326B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5943248E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Cell (1,1) Frequency (F)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FDE4216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2296803</w:t>
            </w:r>
          </w:p>
        </w:tc>
      </w:tr>
      <w:tr w:rsidR="00B41825" w14:paraId="56D15EF0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128CE00E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Left-sided </w:t>
            </w: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 &lt;= F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17C40DE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1.0000</w:t>
            </w:r>
          </w:p>
        </w:tc>
      </w:tr>
      <w:tr w:rsidR="00B41825" w14:paraId="6AE69D41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3933F24F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Right-sided </w:t>
            </w: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 &gt;= F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8E3815D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587B3340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2C2BC9F7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6EFCC3E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</w:p>
        </w:tc>
      </w:tr>
      <w:tr w:rsidR="00B41825" w14:paraId="025A51F0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0969F818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Table Probability (P)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15F5C07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  <w:tr w:rsidR="00B41825" w14:paraId="5D499D4D" w14:textId="77777777">
        <w:trPr>
          <w:cantSplit/>
        </w:trPr>
        <w:tc>
          <w:tcPr>
            <w:tcW w:w="24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5E060C0C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Two-sided </w:t>
            </w:r>
            <w:proofErr w:type="spellStart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Pr</w:t>
            </w:r>
            <w:proofErr w:type="spellEnd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 xml:space="preserve"> &lt;= P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091A7B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&lt;.0001</w:t>
            </w:r>
          </w:p>
        </w:tc>
      </w:tr>
    </w:tbl>
    <w:p w14:paraId="6C246AC9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p w14:paraId="4C219CBA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686"/>
        <w:gridCol w:w="1257"/>
        <w:gridCol w:w="1257"/>
      </w:tblGrid>
      <w:tr w:rsidR="00B41825" w14:paraId="7E4C460E" w14:textId="77777777">
        <w:trPr>
          <w:cantSplit/>
          <w:tblHeader/>
        </w:trPr>
        <w:tc>
          <w:tcPr>
            <w:tcW w:w="5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40866137" w14:textId="77777777" w:rsidR="00B41825" w:rsidRDefault="00B41825">
            <w:pPr>
              <w:keepNext/>
              <w:adjustRightInd w:val="0"/>
              <w:spacing w:before="60" w:after="60"/>
              <w:jc w:val="center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bookmarkStart w:id="41" w:name="IDX41"/>
            <w:bookmarkEnd w:id="41"/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Odds Ratio and Relative Risks</w:t>
            </w:r>
          </w:p>
        </w:tc>
      </w:tr>
      <w:tr w:rsidR="00B41825" w14:paraId="7A86BA57" w14:textId="77777777">
        <w:trPr>
          <w:cantSplit/>
          <w:tblHeader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4F288770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Statistic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60E0B35F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25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14:paraId="274E1BA1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95% Confidence Limits</w:t>
            </w:r>
          </w:p>
        </w:tc>
      </w:tr>
      <w:tr w:rsidR="00B41825" w14:paraId="69CA62E3" w14:textId="77777777">
        <w:trPr>
          <w:cantSplit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1DA7870E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Odds Ratio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EF4E9D8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2.4585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4BBE16E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2.4002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6C40A42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2.5183</w:t>
            </w:r>
          </w:p>
        </w:tc>
      </w:tr>
      <w:tr w:rsidR="00B41825" w14:paraId="3582DCA8" w14:textId="77777777">
        <w:trPr>
          <w:cantSplit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1440814C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Relative Risk (Column 1)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9AD0A7E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1.1079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E783AFF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1.1036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57C1D7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1.1122</w:t>
            </w:r>
          </w:p>
        </w:tc>
      </w:tr>
      <w:tr w:rsidR="00B41825" w14:paraId="4F16E6F6" w14:textId="77777777">
        <w:trPr>
          <w:cantSplit/>
        </w:trPr>
        <w:tc>
          <w:tcPr>
            <w:tcW w:w="2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14:paraId="7857FA0F" w14:textId="77777777" w:rsidR="00B41825" w:rsidRDefault="00B41825">
            <w:pPr>
              <w:keepNext/>
              <w:adjustRightInd w:val="0"/>
              <w:spacing w:before="60" w:after="60"/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2"/>
                <w:szCs w:val="22"/>
              </w:rPr>
              <w:t>Relative Risk (Column 2)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2211A44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0.4506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AF9969E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0.4416</w:t>
            </w:r>
          </w:p>
        </w:tc>
        <w:tc>
          <w:tcPr>
            <w:tcW w:w="1257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414052A" w14:textId="77777777" w:rsidR="00B41825" w:rsidRDefault="00B41825">
            <w:pPr>
              <w:keepNext/>
              <w:adjustRightInd w:val="0"/>
              <w:spacing w:before="60" w:after="60"/>
              <w:jc w:val="righ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0.4598</w:t>
            </w:r>
          </w:p>
        </w:tc>
      </w:tr>
    </w:tbl>
    <w:p w14:paraId="3CA748E1" w14:textId="77777777" w:rsidR="00B41825" w:rsidRDefault="00B41825">
      <w:pPr>
        <w:adjustRightInd w:val="0"/>
        <w:rPr>
          <w:rFonts w:ascii="Times" w:hAnsi="Times" w:cs="Times"/>
          <w:color w:val="00000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6"/>
      </w:tblGrid>
      <w:tr w:rsidR="00B41825" w14:paraId="3A474921" w14:textId="77777777">
        <w:trPr>
          <w:cantSplit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A3AD96" w14:textId="77777777" w:rsidR="00B41825" w:rsidRDefault="00B41825">
            <w:pPr>
              <w:adjustRightInd w:val="0"/>
              <w:spacing w:before="10" w:after="10"/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4"/>
                <w:szCs w:val="24"/>
              </w:rPr>
              <w:t>Sample Size = 2530847</w:t>
            </w:r>
          </w:p>
        </w:tc>
      </w:tr>
    </w:tbl>
    <w:p w14:paraId="5BCD57B8" w14:textId="77777777" w:rsidR="00B41825" w:rsidRDefault="00B41825"/>
    <w:sectPr w:rsidR="00B41825">
      <w:headerReference w:type="default" r:id="rId42"/>
      <w:footerReference w:type="default" r:id="rId43"/>
      <w:type w:val="continuous"/>
      <w:pgSz w:w="12240" w:h="15840"/>
      <w:pgMar w:top="360" w:right="360" w:bottom="360" w:left="36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700CB" w14:textId="77777777" w:rsidR="00910FE7" w:rsidRDefault="00910FE7">
      <w:r>
        <w:separator/>
      </w:r>
    </w:p>
  </w:endnote>
  <w:endnote w:type="continuationSeparator" w:id="0">
    <w:p w14:paraId="1F5B5C52" w14:textId="77777777" w:rsidR="00910FE7" w:rsidRDefault="00910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D30D5" w14:textId="77777777" w:rsidR="00B41825" w:rsidRDefault="00B41825">
    <w:pPr>
      <w:adjustRightInd w:val="0"/>
      <w:jc w:val="center"/>
      <w:rPr>
        <w:sz w:val="24"/>
        <w:szCs w:val="24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75D0" w14:textId="77777777" w:rsidR="00B41825" w:rsidRDefault="00B41825">
    <w:pPr>
      <w:adjustRightInd w:val="0"/>
      <w:jc w:val="center"/>
      <w:rPr>
        <w:sz w:val="24"/>
        <w:szCs w:val="24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D8671" w14:textId="77777777" w:rsidR="00B41825" w:rsidRDefault="00B41825">
    <w:pPr>
      <w:adjustRightInd w:val="0"/>
      <w:jc w:val="center"/>
      <w:rPr>
        <w:sz w:val="24"/>
        <w:szCs w:val="24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AC69B" w14:textId="77777777" w:rsidR="00B41825" w:rsidRDefault="00B41825">
    <w:pPr>
      <w:adjustRightInd w:val="0"/>
      <w:jc w:val="center"/>
      <w:rPr>
        <w:sz w:val="24"/>
        <w:szCs w:val="24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09F8" w14:textId="77777777" w:rsidR="00B41825" w:rsidRDefault="00B41825">
    <w:pPr>
      <w:adjustRightInd w:val="0"/>
      <w:jc w:val="center"/>
      <w:rPr>
        <w:sz w:val="24"/>
        <w:szCs w:val="24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25169" w14:textId="77777777" w:rsidR="00B41825" w:rsidRDefault="00B41825">
    <w:pPr>
      <w:adjustRightInd w:val="0"/>
      <w:jc w:val="center"/>
      <w:rPr>
        <w:sz w:val="24"/>
        <w:szCs w:val="24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7B808" w14:textId="77777777" w:rsidR="00B41825" w:rsidRDefault="00B41825">
    <w:pPr>
      <w:adjustRightInd w:val="0"/>
      <w:jc w:val="center"/>
      <w:rPr>
        <w:sz w:val="24"/>
        <w:szCs w:val="24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3115F" w14:textId="77777777" w:rsidR="00B41825" w:rsidRDefault="00B41825">
    <w:pPr>
      <w:adjustRightInd w:val="0"/>
      <w:jc w:val="center"/>
      <w:rPr>
        <w:sz w:val="24"/>
        <w:szCs w:val="24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3B6FE" w14:textId="77777777" w:rsidR="00B41825" w:rsidRDefault="00B41825">
    <w:pPr>
      <w:adjustRightInd w:val="0"/>
      <w:jc w:val="center"/>
      <w:rPr>
        <w:sz w:val="24"/>
        <w:szCs w:val="24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4AB2F" w14:textId="77777777" w:rsidR="00B41825" w:rsidRDefault="00B41825">
    <w:pPr>
      <w:adjustRightInd w:val="0"/>
      <w:jc w:val="center"/>
      <w:rPr>
        <w:sz w:val="24"/>
        <w:szCs w:val="24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2A39" w14:textId="77777777" w:rsidR="00B41825" w:rsidRDefault="00B41825">
    <w:pPr>
      <w:adjustRightInd w:val="0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CA2A" w14:textId="77777777" w:rsidR="00B41825" w:rsidRDefault="00B41825">
    <w:pPr>
      <w:adjustRightInd w:val="0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80371" w14:textId="77777777" w:rsidR="00B41825" w:rsidRDefault="00B41825">
    <w:pPr>
      <w:adjustRightInd w:val="0"/>
      <w:jc w:val="center"/>
      <w:rPr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CC4C6" w14:textId="77777777" w:rsidR="00B41825" w:rsidRDefault="00B41825">
    <w:pPr>
      <w:adjustRightInd w:val="0"/>
      <w:jc w:val="center"/>
      <w:rPr>
        <w:sz w:val="24"/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8F68A" w14:textId="77777777" w:rsidR="00B41825" w:rsidRDefault="00B41825">
    <w:pPr>
      <w:adjustRightInd w:val="0"/>
      <w:jc w:val="center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4986D" w14:textId="77777777" w:rsidR="00B41825" w:rsidRDefault="00B41825">
    <w:pPr>
      <w:adjustRightInd w:val="0"/>
      <w:jc w:val="center"/>
      <w:rPr>
        <w:sz w:val="24"/>
        <w:szCs w:val="2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8651" w14:textId="77777777" w:rsidR="00B41825" w:rsidRDefault="00B41825">
    <w:pPr>
      <w:adjustRightInd w:val="0"/>
      <w:jc w:val="center"/>
      <w:rPr>
        <w:sz w:val="24"/>
        <w:szCs w:val="24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95954" w14:textId="77777777" w:rsidR="00B41825" w:rsidRDefault="00B41825">
    <w:pPr>
      <w:adjustRightInd w:val="0"/>
      <w:jc w:val="center"/>
      <w:rPr>
        <w:sz w:val="24"/>
        <w:szCs w:val="24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609A" w14:textId="77777777" w:rsidR="00B41825" w:rsidRDefault="00B41825">
    <w:pPr>
      <w:adjustRightInd w:val="0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1A209" w14:textId="77777777" w:rsidR="00910FE7" w:rsidRDefault="00910FE7">
      <w:r>
        <w:separator/>
      </w:r>
    </w:p>
  </w:footnote>
  <w:footnote w:type="continuationSeparator" w:id="0">
    <w:p w14:paraId="38317A84" w14:textId="77777777" w:rsidR="00910FE7" w:rsidRDefault="00910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2EA5" w14:textId="12785A04" w:rsidR="00B41825" w:rsidRDefault="00B41825">
    <w:pPr>
      <w:framePr w:wrap="auto" w:hAnchor="margin" w:xAlign="right" w:y="1"/>
      <w:adjustRightInd w:val="0"/>
      <w:jc w:val="right"/>
      <w:rPr>
        <w:rFonts w:ascii="Times" w:hAnsi="Times" w:cs="Times"/>
        <w:b/>
        <w:bCs/>
        <w:color w:val="000000"/>
      </w:rPr>
    </w:pPr>
    <w:r>
      <w:rPr>
        <w:rFonts w:ascii="Times" w:hAnsi="Times" w:cs="Times"/>
        <w:color w:val="000000"/>
      </w:rPr>
      <w:fldChar w:fldCharType="begin"/>
    </w:r>
    <w:r>
      <w:rPr>
        <w:rFonts w:ascii="Times" w:hAnsi="Times" w:cs="Times"/>
        <w:color w:val="000000"/>
      </w:rPr>
      <w:instrText xml:space="preserve"> DATE \@ "hh:mm  dddd, MMMM dd, yyyy  " </w:instrText>
    </w:r>
    <w:r>
      <w:rPr>
        <w:rFonts w:ascii="Times" w:hAnsi="Times" w:cs="Times"/>
        <w:color w:val="000000"/>
      </w:rPr>
      <w:fldChar w:fldCharType="separate"/>
    </w:r>
    <w:r w:rsidR="00734EC1">
      <w:rPr>
        <w:rFonts w:ascii="Times" w:hAnsi="Times" w:cs="Times"/>
        <w:noProof/>
        <w:color w:val="000000"/>
      </w:rPr>
      <w:t xml:space="preserve">05:05  Tuesday, November 21, 2023  </w:t>
    </w:r>
    <w:r>
      <w:rPr>
        <w:rFonts w:ascii="Times" w:hAnsi="Times" w:cs="Times"/>
        <w:color w:val="000000"/>
      </w:rPr>
      <w:fldChar w:fldCharType="end"/>
    </w:r>
    <w:r>
      <w:rPr>
        <w:rFonts w:ascii="Times" w:hAnsi="Times" w:cs="Times"/>
        <w:b/>
        <w:bCs/>
        <w:color w:val="000000"/>
      </w:rPr>
      <w:fldChar w:fldCharType="begin"/>
    </w:r>
    <w:r>
      <w:rPr>
        <w:rFonts w:ascii="Times" w:hAnsi="Times" w:cs="Times"/>
        <w:b/>
        <w:bCs/>
        <w:color w:val="000000"/>
      </w:rPr>
      <w:instrText xml:space="preserve"> PAGE </w:instrText>
    </w:r>
    <w:r>
      <w:rPr>
        <w:rFonts w:ascii="Times" w:hAnsi="Times" w:cs="Times"/>
        <w:b/>
        <w:bCs/>
        <w:color w:val="000000"/>
      </w:rPr>
      <w:fldChar w:fldCharType="separate"/>
    </w:r>
    <w:r w:rsidR="00C04666">
      <w:rPr>
        <w:rFonts w:ascii="Times" w:hAnsi="Times" w:cs="Times"/>
        <w:b/>
        <w:bCs/>
        <w:noProof/>
        <w:color w:val="000000"/>
      </w:rPr>
      <w:t>2</w:t>
    </w:r>
    <w:r>
      <w:rPr>
        <w:rFonts w:ascii="Times" w:hAnsi="Times" w:cs="Times"/>
        <w:b/>
        <w:bCs/>
        <w:color w:val="000000"/>
      </w:rPr>
      <w:fldChar w:fldCharType="end"/>
    </w:r>
  </w:p>
  <w:tbl>
    <w:tblPr>
      <w:tblW w:w="0" w:type="auto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0"/>
    </w:tblGrid>
    <w:tr w:rsidR="00B41825" w14:paraId="559C492D" w14:textId="77777777">
      <w:trPr>
        <w:cantSplit/>
      </w:trPr>
      <w:tc>
        <w:tcPr>
          <w:tcW w:w="225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17E55FE3" w14:textId="77777777" w:rsidR="00B41825" w:rsidRDefault="00B41825">
          <w:pPr>
            <w:adjustRightInd w:val="0"/>
            <w:spacing w:before="10" w:after="10"/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</w:pPr>
          <w:r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  <w:t>The FREQ Procedure</w:t>
          </w:r>
        </w:p>
      </w:tc>
    </w:tr>
  </w:tbl>
  <w:p w14:paraId="67B028A6" w14:textId="77777777" w:rsidR="00B41825" w:rsidRDefault="00B41825">
    <w:pPr>
      <w:adjustRightInd w:val="0"/>
      <w:rPr>
        <w:rFonts w:ascii="Times" w:hAnsi="Times" w:cs="Times"/>
        <w:b/>
        <w:bCs/>
        <w:i/>
        <w:iCs/>
        <w:color w:val="000000"/>
        <w:sz w:val="24"/>
        <w:szCs w:val="24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4AA7" w14:textId="35886B89" w:rsidR="00B41825" w:rsidRDefault="00B41825">
    <w:pPr>
      <w:framePr w:wrap="auto" w:hAnchor="margin" w:xAlign="right" w:y="1"/>
      <w:adjustRightInd w:val="0"/>
      <w:jc w:val="right"/>
      <w:rPr>
        <w:rFonts w:ascii="Times" w:hAnsi="Times" w:cs="Times"/>
        <w:b/>
        <w:bCs/>
        <w:color w:val="000000"/>
      </w:rPr>
    </w:pPr>
    <w:r>
      <w:rPr>
        <w:rFonts w:ascii="Times" w:hAnsi="Times" w:cs="Times"/>
        <w:color w:val="000000"/>
      </w:rPr>
      <w:fldChar w:fldCharType="begin"/>
    </w:r>
    <w:r>
      <w:rPr>
        <w:rFonts w:ascii="Times" w:hAnsi="Times" w:cs="Times"/>
        <w:color w:val="000000"/>
      </w:rPr>
      <w:instrText xml:space="preserve"> DATE \@ "hh:mm  dddd, MMMM dd, yyyy  " </w:instrText>
    </w:r>
    <w:r>
      <w:rPr>
        <w:rFonts w:ascii="Times" w:hAnsi="Times" w:cs="Times"/>
        <w:color w:val="000000"/>
      </w:rPr>
      <w:fldChar w:fldCharType="separate"/>
    </w:r>
    <w:r w:rsidR="00734EC1">
      <w:rPr>
        <w:rFonts w:ascii="Times" w:hAnsi="Times" w:cs="Times"/>
        <w:noProof/>
        <w:color w:val="000000"/>
      </w:rPr>
      <w:t xml:space="preserve">05:05  Tuesday, November 21, 2023  </w:t>
    </w:r>
    <w:r>
      <w:rPr>
        <w:rFonts w:ascii="Times" w:hAnsi="Times" w:cs="Times"/>
        <w:color w:val="000000"/>
      </w:rPr>
      <w:fldChar w:fldCharType="end"/>
    </w:r>
    <w:r>
      <w:rPr>
        <w:rFonts w:ascii="Times" w:hAnsi="Times" w:cs="Times"/>
        <w:b/>
        <w:bCs/>
        <w:color w:val="000000"/>
      </w:rPr>
      <w:fldChar w:fldCharType="begin"/>
    </w:r>
    <w:r>
      <w:rPr>
        <w:rFonts w:ascii="Times" w:hAnsi="Times" w:cs="Times"/>
        <w:b/>
        <w:bCs/>
        <w:color w:val="000000"/>
      </w:rPr>
      <w:instrText xml:space="preserve"> PAGE </w:instrText>
    </w:r>
    <w:r>
      <w:rPr>
        <w:rFonts w:ascii="Times" w:hAnsi="Times" w:cs="Times"/>
        <w:b/>
        <w:bCs/>
        <w:color w:val="000000"/>
      </w:rPr>
      <w:fldChar w:fldCharType="end"/>
    </w: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0"/>
    </w:tblGrid>
    <w:tr w:rsidR="00B41825" w14:paraId="6CFF7930" w14:textId="77777777">
      <w:trPr>
        <w:cantSplit/>
      </w:trPr>
      <w:tc>
        <w:tcPr>
          <w:tcW w:w="225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104CCA74" w14:textId="77777777" w:rsidR="00B41825" w:rsidRDefault="00B41825">
          <w:pPr>
            <w:adjustRightInd w:val="0"/>
            <w:spacing w:before="10" w:after="10"/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</w:pPr>
          <w:r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  <w:t>The FREQ Procedure</w:t>
          </w:r>
        </w:p>
      </w:tc>
    </w:tr>
  </w:tbl>
  <w:p w14:paraId="1FD9175B" w14:textId="77777777" w:rsidR="00B41825" w:rsidRDefault="00B41825">
    <w:pPr>
      <w:adjustRightInd w:val="0"/>
      <w:rPr>
        <w:rFonts w:ascii="Times" w:hAnsi="Times" w:cs="Times"/>
        <w:b/>
        <w:bCs/>
        <w:i/>
        <w:iCs/>
        <w:color w:val="000000"/>
        <w:sz w:val="24"/>
        <w:szCs w:val="2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8784" w14:textId="58056E67" w:rsidR="00B41825" w:rsidRDefault="00B41825">
    <w:pPr>
      <w:framePr w:wrap="auto" w:hAnchor="margin" w:xAlign="right" w:y="1"/>
      <w:adjustRightInd w:val="0"/>
      <w:jc w:val="right"/>
      <w:rPr>
        <w:rFonts w:ascii="Times" w:hAnsi="Times" w:cs="Times"/>
        <w:b/>
        <w:bCs/>
        <w:color w:val="000000"/>
      </w:rPr>
    </w:pPr>
    <w:r>
      <w:rPr>
        <w:rFonts w:ascii="Times" w:hAnsi="Times" w:cs="Times"/>
        <w:color w:val="000000"/>
      </w:rPr>
      <w:fldChar w:fldCharType="begin"/>
    </w:r>
    <w:r>
      <w:rPr>
        <w:rFonts w:ascii="Times" w:hAnsi="Times" w:cs="Times"/>
        <w:color w:val="000000"/>
      </w:rPr>
      <w:instrText xml:space="preserve"> DATE \@ "hh:mm  dddd, MMMM dd, yyyy  " </w:instrText>
    </w:r>
    <w:r>
      <w:rPr>
        <w:rFonts w:ascii="Times" w:hAnsi="Times" w:cs="Times"/>
        <w:color w:val="000000"/>
      </w:rPr>
      <w:fldChar w:fldCharType="separate"/>
    </w:r>
    <w:r w:rsidR="00734EC1">
      <w:rPr>
        <w:rFonts w:ascii="Times" w:hAnsi="Times" w:cs="Times"/>
        <w:noProof/>
        <w:color w:val="000000"/>
      </w:rPr>
      <w:t xml:space="preserve">05:05  Tuesday, November 21, 2023  </w:t>
    </w:r>
    <w:r>
      <w:rPr>
        <w:rFonts w:ascii="Times" w:hAnsi="Times" w:cs="Times"/>
        <w:color w:val="000000"/>
      </w:rPr>
      <w:fldChar w:fldCharType="end"/>
    </w:r>
    <w:r>
      <w:rPr>
        <w:rFonts w:ascii="Times" w:hAnsi="Times" w:cs="Times"/>
        <w:b/>
        <w:bCs/>
        <w:color w:val="000000"/>
      </w:rPr>
      <w:fldChar w:fldCharType="begin"/>
    </w:r>
    <w:r>
      <w:rPr>
        <w:rFonts w:ascii="Times" w:hAnsi="Times" w:cs="Times"/>
        <w:b/>
        <w:bCs/>
        <w:color w:val="000000"/>
      </w:rPr>
      <w:instrText xml:space="preserve"> PAGE </w:instrText>
    </w:r>
    <w:r>
      <w:rPr>
        <w:rFonts w:ascii="Times" w:hAnsi="Times" w:cs="Times"/>
        <w:b/>
        <w:bCs/>
        <w:color w:val="000000"/>
      </w:rPr>
      <w:fldChar w:fldCharType="separate"/>
    </w:r>
    <w:r w:rsidR="00C04666">
      <w:rPr>
        <w:rFonts w:ascii="Times" w:hAnsi="Times" w:cs="Times"/>
        <w:b/>
        <w:bCs/>
        <w:noProof/>
        <w:color w:val="000000"/>
      </w:rPr>
      <w:t>9</w:t>
    </w:r>
    <w:r>
      <w:rPr>
        <w:rFonts w:ascii="Times" w:hAnsi="Times" w:cs="Times"/>
        <w:b/>
        <w:bCs/>
        <w:color w:val="000000"/>
      </w:rPr>
      <w:fldChar w:fldCharType="end"/>
    </w:r>
  </w:p>
  <w:tbl>
    <w:tblPr>
      <w:tblW w:w="0" w:type="auto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0"/>
    </w:tblGrid>
    <w:tr w:rsidR="00B41825" w14:paraId="2E7E31A9" w14:textId="77777777">
      <w:trPr>
        <w:cantSplit/>
      </w:trPr>
      <w:tc>
        <w:tcPr>
          <w:tcW w:w="225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0E60B14B" w14:textId="77777777" w:rsidR="00B41825" w:rsidRDefault="00B41825">
          <w:pPr>
            <w:adjustRightInd w:val="0"/>
            <w:spacing w:before="10" w:after="10"/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</w:pPr>
          <w:r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  <w:t>The FREQ Procedure</w:t>
          </w:r>
        </w:p>
      </w:tc>
    </w:tr>
  </w:tbl>
  <w:p w14:paraId="3A43E8B3" w14:textId="77777777" w:rsidR="00B41825" w:rsidRDefault="00B41825">
    <w:pPr>
      <w:adjustRightInd w:val="0"/>
      <w:rPr>
        <w:rFonts w:ascii="Times" w:hAnsi="Times" w:cs="Times"/>
        <w:b/>
        <w:bCs/>
        <w:i/>
        <w:iCs/>
        <w:color w:val="000000"/>
        <w:sz w:val="24"/>
        <w:szCs w:val="24"/>
      </w:rPr>
    </w:pPr>
  </w:p>
  <w:tbl>
    <w:tblPr>
      <w:tblW w:w="0" w:type="auto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32"/>
    </w:tblGrid>
    <w:tr w:rsidR="00B41825" w14:paraId="57598791" w14:textId="77777777">
      <w:trPr>
        <w:cantSplit/>
      </w:trPr>
      <w:tc>
        <w:tcPr>
          <w:tcW w:w="7432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5A42FFBB" w14:textId="77777777" w:rsidR="00B41825" w:rsidRDefault="00B41825">
          <w:pPr>
            <w:adjustRightInd w:val="0"/>
            <w:spacing w:before="10" w:after="10"/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</w:pPr>
          <w:r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  <w:t>Statistics for Table of DEATH_DISPAIR by SUICIDE_ATTEMPT_VFD</w:t>
          </w:r>
        </w:p>
      </w:tc>
    </w:tr>
  </w:tbl>
  <w:p w14:paraId="20B2AF54" w14:textId="77777777" w:rsidR="00B41825" w:rsidRDefault="00B41825">
    <w:pPr>
      <w:adjustRightInd w:val="0"/>
      <w:rPr>
        <w:rFonts w:ascii="Times" w:hAnsi="Times" w:cs="Times"/>
        <w:b/>
        <w:bCs/>
        <w:i/>
        <w:iCs/>
        <w:color w:val="000000"/>
        <w:sz w:val="24"/>
        <w:szCs w:val="24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83F53" w14:textId="18A516FA" w:rsidR="00B41825" w:rsidRDefault="00B41825">
    <w:pPr>
      <w:framePr w:wrap="auto" w:hAnchor="margin" w:xAlign="right" w:y="1"/>
      <w:adjustRightInd w:val="0"/>
      <w:jc w:val="right"/>
      <w:rPr>
        <w:rFonts w:ascii="Times" w:hAnsi="Times" w:cs="Times"/>
        <w:b/>
        <w:bCs/>
        <w:color w:val="000000"/>
      </w:rPr>
    </w:pPr>
    <w:r>
      <w:rPr>
        <w:rFonts w:ascii="Times" w:hAnsi="Times" w:cs="Times"/>
        <w:color w:val="000000"/>
      </w:rPr>
      <w:fldChar w:fldCharType="begin"/>
    </w:r>
    <w:r>
      <w:rPr>
        <w:rFonts w:ascii="Times" w:hAnsi="Times" w:cs="Times"/>
        <w:color w:val="000000"/>
      </w:rPr>
      <w:instrText xml:space="preserve"> DATE \@ "hh:mm  dddd, MMMM dd, yyyy  " </w:instrText>
    </w:r>
    <w:r>
      <w:rPr>
        <w:rFonts w:ascii="Times" w:hAnsi="Times" w:cs="Times"/>
        <w:color w:val="000000"/>
      </w:rPr>
      <w:fldChar w:fldCharType="separate"/>
    </w:r>
    <w:r w:rsidR="00734EC1">
      <w:rPr>
        <w:rFonts w:ascii="Times" w:hAnsi="Times" w:cs="Times"/>
        <w:noProof/>
        <w:color w:val="000000"/>
      </w:rPr>
      <w:t xml:space="preserve">05:05  Tuesday, November 21, 2023  </w:t>
    </w:r>
    <w:r>
      <w:rPr>
        <w:rFonts w:ascii="Times" w:hAnsi="Times" w:cs="Times"/>
        <w:color w:val="000000"/>
      </w:rPr>
      <w:fldChar w:fldCharType="end"/>
    </w:r>
    <w:r>
      <w:rPr>
        <w:rFonts w:ascii="Times" w:hAnsi="Times" w:cs="Times"/>
        <w:b/>
        <w:bCs/>
        <w:color w:val="000000"/>
      </w:rPr>
      <w:fldChar w:fldCharType="begin"/>
    </w:r>
    <w:r>
      <w:rPr>
        <w:rFonts w:ascii="Times" w:hAnsi="Times" w:cs="Times"/>
        <w:b/>
        <w:bCs/>
        <w:color w:val="000000"/>
      </w:rPr>
      <w:instrText xml:space="preserve"> PAGE </w:instrText>
    </w:r>
    <w:r>
      <w:rPr>
        <w:rFonts w:ascii="Times" w:hAnsi="Times" w:cs="Times"/>
        <w:b/>
        <w:bCs/>
        <w:color w:val="000000"/>
      </w:rPr>
      <w:fldChar w:fldCharType="separate"/>
    </w:r>
    <w:r w:rsidR="005C52A1">
      <w:rPr>
        <w:rFonts w:ascii="Times" w:hAnsi="Times" w:cs="Times"/>
        <w:b/>
        <w:bCs/>
        <w:noProof/>
        <w:color w:val="000000"/>
      </w:rPr>
      <w:t>10</w:t>
    </w:r>
    <w:r>
      <w:rPr>
        <w:rFonts w:ascii="Times" w:hAnsi="Times" w:cs="Times"/>
        <w:b/>
        <w:bCs/>
        <w:color w:val="000000"/>
      </w:rPr>
      <w:fldChar w:fldCharType="end"/>
    </w:r>
  </w:p>
  <w:tbl>
    <w:tblPr>
      <w:tblW w:w="0" w:type="auto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0"/>
    </w:tblGrid>
    <w:tr w:rsidR="00B41825" w14:paraId="3EFF3929" w14:textId="77777777">
      <w:trPr>
        <w:cantSplit/>
      </w:trPr>
      <w:tc>
        <w:tcPr>
          <w:tcW w:w="225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6F522FC3" w14:textId="77777777" w:rsidR="00B41825" w:rsidRDefault="00B41825">
          <w:pPr>
            <w:adjustRightInd w:val="0"/>
            <w:spacing w:before="10" w:after="10"/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</w:pPr>
          <w:r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  <w:t>The FREQ Procedure</w:t>
          </w:r>
        </w:p>
      </w:tc>
    </w:tr>
  </w:tbl>
  <w:p w14:paraId="6040B455" w14:textId="77777777" w:rsidR="00B41825" w:rsidRDefault="00B41825">
    <w:pPr>
      <w:adjustRightInd w:val="0"/>
      <w:rPr>
        <w:rFonts w:ascii="Times" w:hAnsi="Times" w:cs="Times"/>
        <w:b/>
        <w:bCs/>
        <w:i/>
        <w:iCs/>
        <w:color w:val="000000"/>
        <w:sz w:val="24"/>
        <w:szCs w:val="24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E6A22" w14:textId="54BD4D4B" w:rsidR="00B41825" w:rsidRDefault="00B41825">
    <w:pPr>
      <w:framePr w:wrap="auto" w:hAnchor="margin" w:xAlign="right" w:y="1"/>
      <w:adjustRightInd w:val="0"/>
      <w:jc w:val="right"/>
      <w:rPr>
        <w:rFonts w:ascii="Times" w:hAnsi="Times" w:cs="Times"/>
        <w:b/>
        <w:bCs/>
        <w:color w:val="000000"/>
      </w:rPr>
    </w:pPr>
    <w:r>
      <w:rPr>
        <w:rFonts w:ascii="Times" w:hAnsi="Times" w:cs="Times"/>
        <w:color w:val="000000"/>
      </w:rPr>
      <w:fldChar w:fldCharType="begin"/>
    </w:r>
    <w:r>
      <w:rPr>
        <w:rFonts w:ascii="Times" w:hAnsi="Times" w:cs="Times"/>
        <w:color w:val="000000"/>
      </w:rPr>
      <w:instrText xml:space="preserve"> DATE \@ "hh:mm  dddd, MMMM dd, yyyy  " </w:instrText>
    </w:r>
    <w:r>
      <w:rPr>
        <w:rFonts w:ascii="Times" w:hAnsi="Times" w:cs="Times"/>
        <w:color w:val="000000"/>
      </w:rPr>
      <w:fldChar w:fldCharType="separate"/>
    </w:r>
    <w:r w:rsidR="00734EC1">
      <w:rPr>
        <w:rFonts w:ascii="Times" w:hAnsi="Times" w:cs="Times"/>
        <w:noProof/>
        <w:color w:val="000000"/>
      </w:rPr>
      <w:t xml:space="preserve">05:05  Tuesday, November 21, 2023  </w:t>
    </w:r>
    <w:r>
      <w:rPr>
        <w:rFonts w:ascii="Times" w:hAnsi="Times" w:cs="Times"/>
        <w:color w:val="000000"/>
      </w:rPr>
      <w:fldChar w:fldCharType="end"/>
    </w:r>
    <w:r>
      <w:rPr>
        <w:rFonts w:ascii="Times" w:hAnsi="Times" w:cs="Times"/>
        <w:b/>
        <w:bCs/>
        <w:color w:val="000000"/>
      </w:rPr>
      <w:fldChar w:fldCharType="begin"/>
    </w:r>
    <w:r>
      <w:rPr>
        <w:rFonts w:ascii="Times" w:hAnsi="Times" w:cs="Times"/>
        <w:b/>
        <w:bCs/>
        <w:color w:val="000000"/>
      </w:rPr>
      <w:instrText xml:space="preserve"> PAGE </w:instrText>
    </w:r>
    <w:r>
      <w:rPr>
        <w:rFonts w:ascii="Times" w:hAnsi="Times" w:cs="Times"/>
        <w:b/>
        <w:bCs/>
        <w:color w:val="000000"/>
      </w:rPr>
      <w:fldChar w:fldCharType="separate"/>
    </w:r>
    <w:r w:rsidR="00C04666">
      <w:rPr>
        <w:rFonts w:ascii="Times" w:hAnsi="Times" w:cs="Times"/>
        <w:b/>
        <w:bCs/>
        <w:noProof/>
        <w:color w:val="000000"/>
      </w:rPr>
      <w:t>10</w:t>
    </w:r>
    <w:r>
      <w:rPr>
        <w:rFonts w:ascii="Times" w:hAnsi="Times" w:cs="Times"/>
        <w:b/>
        <w:bCs/>
        <w:color w:val="000000"/>
      </w:rPr>
      <w:fldChar w:fldCharType="end"/>
    </w:r>
  </w:p>
  <w:tbl>
    <w:tblPr>
      <w:tblW w:w="0" w:type="auto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0"/>
    </w:tblGrid>
    <w:tr w:rsidR="00B41825" w14:paraId="2D7F56D8" w14:textId="77777777">
      <w:trPr>
        <w:cantSplit/>
      </w:trPr>
      <w:tc>
        <w:tcPr>
          <w:tcW w:w="225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263A814E" w14:textId="77777777" w:rsidR="00B41825" w:rsidRDefault="00B41825">
          <w:pPr>
            <w:adjustRightInd w:val="0"/>
            <w:spacing w:before="10" w:after="10"/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</w:pPr>
          <w:r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  <w:t>The FREQ Procedure</w:t>
          </w:r>
        </w:p>
      </w:tc>
    </w:tr>
  </w:tbl>
  <w:p w14:paraId="09335737" w14:textId="77777777" w:rsidR="00B41825" w:rsidRDefault="00B41825">
    <w:pPr>
      <w:adjustRightInd w:val="0"/>
      <w:rPr>
        <w:rFonts w:ascii="Times" w:hAnsi="Times" w:cs="Times"/>
        <w:b/>
        <w:bCs/>
        <w:i/>
        <w:iCs/>
        <w:color w:val="000000"/>
        <w:sz w:val="24"/>
        <w:szCs w:val="24"/>
      </w:rPr>
    </w:pPr>
  </w:p>
  <w:tbl>
    <w:tblPr>
      <w:tblW w:w="0" w:type="auto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86"/>
    </w:tblGrid>
    <w:tr w:rsidR="00B41825" w14:paraId="19601B47" w14:textId="77777777">
      <w:trPr>
        <w:cantSplit/>
      </w:trPr>
      <w:tc>
        <w:tcPr>
          <w:tcW w:w="748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11A59C0B" w14:textId="77777777" w:rsidR="00B41825" w:rsidRDefault="00B41825">
          <w:pPr>
            <w:adjustRightInd w:val="0"/>
            <w:spacing w:before="10" w:after="10"/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</w:pPr>
          <w:r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  <w:t>Statistics for Table of DEATH_DISPAIR by SUICIDE_IDEATION_VFD</w:t>
          </w:r>
        </w:p>
      </w:tc>
    </w:tr>
  </w:tbl>
  <w:p w14:paraId="17033EFF" w14:textId="77777777" w:rsidR="00B41825" w:rsidRDefault="00B41825">
    <w:pPr>
      <w:adjustRightInd w:val="0"/>
      <w:rPr>
        <w:rFonts w:ascii="Times" w:hAnsi="Times" w:cs="Times"/>
        <w:b/>
        <w:bCs/>
        <w:i/>
        <w:iCs/>
        <w:color w:val="000000"/>
        <w:sz w:val="24"/>
        <w:szCs w:val="24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CFAC" w14:textId="5640C18C" w:rsidR="00B41825" w:rsidRDefault="00B41825">
    <w:pPr>
      <w:framePr w:wrap="auto" w:hAnchor="margin" w:xAlign="right" w:y="1"/>
      <w:adjustRightInd w:val="0"/>
      <w:jc w:val="right"/>
      <w:rPr>
        <w:rFonts w:ascii="Times" w:hAnsi="Times" w:cs="Times"/>
        <w:b/>
        <w:bCs/>
        <w:color w:val="000000"/>
      </w:rPr>
    </w:pPr>
    <w:r>
      <w:rPr>
        <w:rFonts w:ascii="Times" w:hAnsi="Times" w:cs="Times"/>
        <w:color w:val="000000"/>
      </w:rPr>
      <w:fldChar w:fldCharType="begin"/>
    </w:r>
    <w:r>
      <w:rPr>
        <w:rFonts w:ascii="Times" w:hAnsi="Times" w:cs="Times"/>
        <w:color w:val="000000"/>
      </w:rPr>
      <w:instrText xml:space="preserve"> DATE \@ "hh:mm  dddd, MMMM dd, yyyy  " </w:instrText>
    </w:r>
    <w:r>
      <w:rPr>
        <w:rFonts w:ascii="Times" w:hAnsi="Times" w:cs="Times"/>
        <w:color w:val="000000"/>
      </w:rPr>
      <w:fldChar w:fldCharType="separate"/>
    </w:r>
    <w:r w:rsidR="00734EC1">
      <w:rPr>
        <w:rFonts w:ascii="Times" w:hAnsi="Times" w:cs="Times"/>
        <w:noProof/>
        <w:color w:val="000000"/>
      </w:rPr>
      <w:t xml:space="preserve">05:05  Tuesday, November 21, 2023  </w:t>
    </w:r>
    <w:r>
      <w:rPr>
        <w:rFonts w:ascii="Times" w:hAnsi="Times" w:cs="Times"/>
        <w:color w:val="000000"/>
      </w:rPr>
      <w:fldChar w:fldCharType="end"/>
    </w:r>
    <w:r>
      <w:rPr>
        <w:rFonts w:ascii="Times" w:hAnsi="Times" w:cs="Times"/>
        <w:b/>
        <w:bCs/>
        <w:color w:val="000000"/>
      </w:rPr>
      <w:fldChar w:fldCharType="begin"/>
    </w:r>
    <w:r>
      <w:rPr>
        <w:rFonts w:ascii="Times" w:hAnsi="Times" w:cs="Times"/>
        <w:b/>
        <w:bCs/>
        <w:color w:val="000000"/>
      </w:rPr>
      <w:instrText xml:space="preserve"> PAGE </w:instrText>
    </w:r>
    <w:r>
      <w:rPr>
        <w:rFonts w:ascii="Times" w:hAnsi="Times" w:cs="Times"/>
        <w:b/>
        <w:bCs/>
        <w:color w:val="000000"/>
      </w:rPr>
      <w:fldChar w:fldCharType="separate"/>
    </w:r>
    <w:r w:rsidR="00C04666">
      <w:rPr>
        <w:rFonts w:ascii="Times" w:hAnsi="Times" w:cs="Times"/>
        <w:b/>
        <w:bCs/>
        <w:noProof/>
        <w:color w:val="000000"/>
      </w:rPr>
      <w:t>11</w:t>
    </w:r>
    <w:r>
      <w:rPr>
        <w:rFonts w:ascii="Times" w:hAnsi="Times" w:cs="Times"/>
        <w:b/>
        <w:bCs/>
        <w:color w:val="000000"/>
      </w:rPr>
      <w:fldChar w:fldCharType="end"/>
    </w:r>
  </w:p>
  <w:tbl>
    <w:tblPr>
      <w:tblW w:w="0" w:type="auto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0"/>
    </w:tblGrid>
    <w:tr w:rsidR="00B41825" w14:paraId="041ED829" w14:textId="77777777">
      <w:trPr>
        <w:cantSplit/>
      </w:trPr>
      <w:tc>
        <w:tcPr>
          <w:tcW w:w="225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455FB7E6" w14:textId="77777777" w:rsidR="00B41825" w:rsidRDefault="00B41825">
          <w:pPr>
            <w:adjustRightInd w:val="0"/>
            <w:spacing w:before="10" w:after="10"/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</w:pPr>
          <w:r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  <w:t>The FREQ Procedure</w:t>
          </w:r>
        </w:p>
      </w:tc>
    </w:tr>
  </w:tbl>
  <w:p w14:paraId="2E575C0F" w14:textId="77777777" w:rsidR="00B41825" w:rsidRDefault="00B41825">
    <w:pPr>
      <w:adjustRightInd w:val="0"/>
      <w:rPr>
        <w:rFonts w:ascii="Times" w:hAnsi="Times" w:cs="Times"/>
        <w:b/>
        <w:bCs/>
        <w:i/>
        <w:iCs/>
        <w:color w:val="000000"/>
        <w:sz w:val="24"/>
        <w:szCs w:val="24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662D2" w14:textId="02230DE1" w:rsidR="00B41825" w:rsidRDefault="00B41825">
    <w:pPr>
      <w:framePr w:wrap="auto" w:hAnchor="margin" w:xAlign="right" w:y="1"/>
      <w:adjustRightInd w:val="0"/>
      <w:jc w:val="right"/>
      <w:rPr>
        <w:rFonts w:ascii="Times" w:hAnsi="Times" w:cs="Times"/>
        <w:b/>
        <w:bCs/>
        <w:color w:val="000000"/>
      </w:rPr>
    </w:pPr>
    <w:r>
      <w:rPr>
        <w:rFonts w:ascii="Times" w:hAnsi="Times" w:cs="Times"/>
        <w:color w:val="000000"/>
      </w:rPr>
      <w:fldChar w:fldCharType="begin"/>
    </w:r>
    <w:r>
      <w:rPr>
        <w:rFonts w:ascii="Times" w:hAnsi="Times" w:cs="Times"/>
        <w:color w:val="000000"/>
      </w:rPr>
      <w:instrText xml:space="preserve"> DATE \@ "hh:mm  dddd, MMMM dd, yyyy  " </w:instrText>
    </w:r>
    <w:r>
      <w:rPr>
        <w:rFonts w:ascii="Times" w:hAnsi="Times" w:cs="Times"/>
        <w:color w:val="000000"/>
      </w:rPr>
      <w:fldChar w:fldCharType="separate"/>
    </w:r>
    <w:r w:rsidR="00734EC1">
      <w:rPr>
        <w:rFonts w:ascii="Times" w:hAnsi="Times" w:cs="Times"/>
        <w:noProof/>
        <w:color w:val="000000"/>
      </w:rPr>
      <w:t xml:space="preserve">05:05  Tuesday, November 21, 2023  </w:t>
    </w:r>
    <w:r>
      <w:rPr>
        <w:rFonts w:ascii="Times" w:hAnsi="Times" w:cs="Times"/>
        <w:color w:val="000000"/>
      </w:rPr>
      <w:fldChar w:fldCharType="end"/>
    </w:r>
    <w:r>
      <w:rPr>
        <w:rFonts w:ascii="Times" w:hAnsi="Times" w:cs="Times"/>
        <w:b/>
        <w:bCs/>
        <w:color w:val="000000"/>
      </w:rPr>
      <w:fldChar w:fldCharType="begin"/>
    </w:r>
    <w:r>
      <w:rPr>
        <w:rFonts w:ascii="Times" w:hAnsi="Times" w:cs="Times"/>
        <w:b/>
        <w:bCs/>
        <w:color w:val="000000"/>
      </w:rPr>
      <w:instrText xml:space="preserve"> PAGE </w:instrText>
    </w:r>
    <w:r>
      <w:rPr>
        <w:rFonts w:ascii="Times" w:hAnsi="Times" w:cs="Times"/>
        <w:b/>
        <w:bCs/>
        <w:color w:val="000000"/>
      </w:rPr>
      <w:fldChar w:fldCharType="separate"/>
    </w:r>
    <w:r w:rsidR="00C04666">
      <w:rPr>
        <w:rFonts w:ascii="Times" w:hAnsi="Times" w:cs="Times"/>
        <w:b/>
        <w:bCs/>
        <w:noProof/>
        <w:color w:val="000000"/>
      </w:rPr>
      <w:t>12</w:t>
    </w:r>
    <w:r>
      <w:rPr>
        <w:rFonts w:ascii="Times" w:hAnsi="Times" w:cs="Times"/>
        <w:b/>
        <w:bCs/>
        <w:color w:val="000000"/>
      </w:rPr>
      <w:fldChar w:fldCharType="end"/>
    </w:r>
  </w:p>
  <w:tbl>
    <w:tblPr>
      <w:tblW w:w="0" w:type="auto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0"/>
    </w:tblGrid>
    <w:tr w:rsidR="00B41825" w14:paraId="19A7299F" w14:textId="77777777">
      <w:trPr>
        <w:cantSplit/>
      </w:trPr>
      <w:tc>
        <w:tcPr>
          <w:tcW w:w="225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4119E65C" w14:textId="77777777" w:rsidR="00B41825" w:rsidRDefault="00B41825">
          <w:pPr>
            <w:adjustRightInd w:val="0"/>
            <w:spacing w:before="10" w:after="10"/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</w:pPr>
          <w:r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  <w:t>The FREQ Procedure</w:t>
          </w:r>
        </w:p>
      </w:tc>
    </w:tr>
  </w:tbl>
  <w:p w14:paraId="3CF47634" w14:textId="77777777" w:rsidR="00B41825" w:rsidRDefault="00B41825">
    <w:pPr>
      <w:adjustRightInd w:val="0"/>
      <w:rPr>
        <w:rFonts w:ascii="Times" w:hAnsi="Times" w:cs="Times"/>
        <w:b/>
        <w:bCs/>
        <w:i/>
        <w:iCs/>
        <w:color w:val="000000"/>
        <w:sz w:val="24"/>
        <w:szCs w:val="24"/>
      </w:rPr>
    </w:pPr>
  </w:p>
  <w:tbl>
    <w:tblPr>
      <w:tblW w:w="0" w:type="auto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95"/>
    </w:tblGrid>
    <w:tr w:rsidR="00B41825" w14:paraId="62BE953A" w14:textId="77777777">
      <w:trPr>
        <w:cantSplit/>
      </w:trPr>
      <w:tc>
        <w:tcPr>
          <w:tcW w:w="559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096780A3" w14:textId="77777777" w:rsidR="00B41825" w:rsidRDefault="00B41825">
          <w:pPr>
            <w:adjustRightInd w:val="0"/>
            <w:spacing w:before="10" w:after="10"/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</w:pPr>
          <w:r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  <w:t>Statistics for Table of DEAD_NDI9 by SUICIDE_VFD</w:t>
          </w:r>
        </w:p>
      </w:tc>
    </w:tr>
  </w:tbl>
  <w:p w14:paraId="446FABC2" w14:textId="77777777" w:rsidR="00B41825" w:rsidRDefault="00B41825">
    <w:pPr>
      <w:adjustRightInd w:val="0"/>
      <w:rPr>
        <w:rFonts w:ascii="Times" w:hAnsi="Times" w:cs="Times"/>
        <w:b/>
        <w:bCs/>
        <w:i/>
        <w:iCs/>
        <w:color w:val="000000"/>
        <w:sz w:val="24"/>
        <w:szCs w:val="24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8B856" w14:textId="058150D9" w:rsidR="00B41825" w:rsidRDefault="00B41825">
    <w:pPr>
      <w:framePr w:wrap="auto" w:hAnchor="margin" w:xAlign="right" w:y="1"/>
      <w:adjustRightInd w:val="0"/>
      <w:jc w:val="right"/>
      <w:rPr>
        <w:rFonts w:ascii="Times" w:hAnsi="Times" w:cs="Times"/>
        <w:b/>
        <w:bCs/>
        <w:color w:val="000000"/>
      </w:rPr>
    </w:pPr>
    <w:r>
      <w:rPr>
        <w:rFonts w:ascii="Times" w:hAnsi="Times" w:cs="Times"/>
        <w:color w:val="000000"/>
      </w:rPr>
      <w:fldChar w:fldCharType="begin"/>
    </w:r>
    <w:r>
      <w:rPr>
        <w:rFonts w:ascii="Times" w:hAnsi="Times" w:cs="Times"/>
        <w:color w:val="000000"/>
      </w:rPr>
      <w:instrText xml:space="preserve"> DATE \@ "hh:mm  dddd, MMMM dd, yyyy  " </w:instrText>
    </w:r>
    <w:r>
      <w:rPr>
        <w:rFonts w:ascii="Times" w:hAnsi="Times" w:cs="Times"/>
        <w:color w:val="000000"/>
      </w:rPr>
      <w:fldChar w:fldCharType="separate"/>
    </w:r>
    <w:r w:rsidR="00734EC1">
      <w:rPr>
        <w:rFonts w:ascii="Times" w:hAnsi="Times" w:cs="Times"/>
        <w:noProof/>
        <w:color w:val="000000"/>
      </w:rPr>
      <w:t xml:space="preserve">05:05  Tuesday, November 21, 2023  </w:t>
    </w:r>
    <w:r>
      <w:rPr>
        <w:rFonts w:ascii="Times" w:hAnsi="Times" w:cs="Times"/>
        <w:color w:val="000000"/>
      </w:rPr>
      <w:fldChar w:fldCharType="end"/>
    </w:r>
    <w:r>
      <w:rPr>
        <w:rFonts w:ascii="Times" w:hAnsi="Times" w:cs="Times"/>
        <w:b/>
        <w:bCs/>
        <w:color w:val="000000"/>
      </w:rPr>
      <w:fldChar w:fldCharType="begin"/>
    </w:r>
    <w:r>
      <w:rPr>
        <w:rFonts w:ascii="Times" w:hAnsi="Times" w:cs="Times"/>
        <w:b/>
        <w:bCs/>
        <w:color w:val="000000"/>
      </w:rPr>
      <w:instrText xml:space="preserve"> PAGE </w:instrText>
    </w:r>
    <w:r>
      <w:rPr>
        <w:rFonts w:ascii="Times" w:hAnsi="Times" w:cs="Times"/>
        <w:b/>
        <w:bCs/>
        <w:color w:val="000000"/>
      </w:rPr>
      <w:fldChar w:fldCharType="end"/>
    </w: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0"/>
    </w:tblGrid>
    <w:tr w:rsidR="00B41825" w14:paraId="78D880F8" w14:textId="77777777">
      <w:trPr>
        <w:cantSplit/>
      </w:trPr>
      <w:tc>
        <w:tcPr>
          <w:tcW w:w="225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2B9471A5" w14:textId="77777777" w:rsidR="00B41825" w:rsidRDefault="00B41825">
          <w:pPr>
            <w:adjustRightInd w:val="0"/>
            <w:spacing w:before="10" w:after="10"/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</w:pPr>
          <w:r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  <w:t>The FREQ Procedure</w:t>
          </w:r>
        </w:p>
      </w:tc>
    </w:tr>
  </w:tbl>
  <w:p w14:paraId="24D8B13B" w14:textId="77777777" w:rsidR="00B41825" w:rsidRDefault="00B41825">
    <w:pPr>
      <w:adjustRightInd w:val="0"/>
      <w:rPr>
        <w:rFonts w:ascii="Times" w:hAnsi="Times" w:cs="Times"/>
        <w:b/>
        <w:bCs/>
        <w:i/>
        <w:iCs/>
        <w:color w:val="000000"/>
        <w:sz w:val="24"/>
        <w:szCs w:val="24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E47B" w14:textId="12006F7E" w:rsidR="00B41825" w:rsidRDefault="00B41825">
    <w:pPr>
      <w:framePr w:wrap="auto" w:hAnchor="margin" w:xAlign="right" w:y="1"/>
      <w:adjustRightInd w:val="0"/>
      <w:jc w:val="right"/>
      <w:rPr>
        <w:rFonts w:ascii="Times" w:hAnsi="Times" w:cs="Times"/>
        <w:b/>
        <w:bCs/>
        <w:color w:val="000000"/>
      </w:rPr>
    </w:pPr>
    <w:r>
      <w:rPr>
        <w:rFonts w:ascii="Times" w:hAnsi="Times" w:cs="Times"/>
        <w:color w:val="000000"/>
      </w:rPr>
      <w:fldChar w:fldCharType="begin"/>
    </w:r>
    <w:r>
      <w:rPr>
        <w:rFonts w:ascii="Times" w:hAnsi="Times" w:cs="Times"/>
        <w:color w:val="000000"/>
      </w:rPr>
      <w:instrText xml:space="preserve"> DATE \@ "hh:mm  dddd, MMMM dd, yyyy  " </w:instrText>
    </w:r>
    <w:r>
      <w:rPr>
        <w:rFonts w:ascii="Times" w:hAnsi="Times" w:cs="Times"/>
        <w:color w:val="000000"/>
      </w:rPr>
      <w:fldChar w:fldCharType="separate"/>
    </w:r>
    <w:r w:rsidR="00734EC1">
      <w:rPr>
        <w:rFonts w:ascii="Times" w:hAnsi="Times" w:cs="Times"/>
        <w:noProof/>
        <w:color w:val="000000"/>
      </w:rPr>
      <w:t xml:space="preserve">05:05  Tuesday, November 21, 2023  </w:t>
    </w:r>
    <w:r>
      <w:rPr>
        <w:rFonts w:ascii="Times" w:hAnsi="Times" w:cs="Times"/>
        <w:color w:val="000000"/>
      </w:rPr>
      <w:fldChar w:fldCharType="end"/>
    </w:r>
    <w:r>
      <w:rPr>
        <w:rFonts w:ascii="Times" w:hAnsi="Times" w:cs="Times"/>
        <w:b/>
        <w:bCs/>
        <w:color w:val="000000"/>
      </w:rPr>
      <w:fldChar w:fldCharType="begin"/>
    </w:r>
    <w:r>
      <w:rPr>
        <w:rFonts w:ascii="Times" w:hAnsi="Times" w:cs="Times"/>
        <w:b/>
        <w:bCs/>
        <w:color w:val="000000"/>
      </w:rPr>
      <w:instrText xml:space="preserve"> PAGE </w:instrText>
    </w:r>
    <w:r>
      <w:rPr>
        <w:rFonts w:ascii="Times" w:hAnsi="Times" w:cs="Times"/>
        <w:b/>
        <w:bCs/>
        <w:color w:val="000000"/>
      </w:rPr>
      <w:fldChar w:fldCharType="separate"/>
    </w:r>
    <w:r w:rsidR="00C04666">
      <w:rPr>
        <w:rFonts w:ascii="Times" w:hAnsi="Times" w:cs="Times"/>
        <w:b/>
        <w:bCs/>
        <w:noProof/>
        <w:color w:val="000000"/>
      </w:rPr>
      <w:t>13</w:t>
    </w:r>
    <w:r>
      <w:rPr>
        <w:rFonts w:ascii="Times" w:hAnsi="Times" w:cs="Times"/>
        <w:b/>
        <w:bCs/>
        <w:color w:val="000000"/>
      </w:rPr>
      <w:fldChar w:fldCharType="end"/>
    </w:r>
  </w:p>
  <w:tbl>
    <w:tblPr>
      <w:tblW w:w="0" w:type="auto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0"/>
    </w:tblGrid>
    <w:tr w:rsidR="00B41825" w14:paraId="7607F968" w14:textId="77777777">
      <w:trPr>
        <w:cantSplit/>
      </w:trPr>
      <w:tc>
        <w:tcPr>
          <w:tcW w:w="225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4EED05E5" w14:textId="77777777" w:rsidR="00B41825" w:rsidRDefault="00B41825">
          <w:pPr>
            <w:adjustRightInd w:val="0"/>
            <w:spacing w:before="10" w:after="10"/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</w:pPr>
          <w:r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  <w:t>The FREQ Procedure</w:t>
          </w:r>
        </w:p>
      </w:tc>
    </w:tr>
  </w:tbl>
  <w:p w14:paraId="2AF7F51B" w14:textId="77777777" w:rsidR="00B41825" w:rsidRDefault="00B41825">
    <w:pPr>
      <w:adjustRightInd w:val="0"/>
      <w:rPr>
        <w:rFonts w:ascii="Times" w:hAnsi="Times" w:cs="Times"/>
        <w:b/>
        <w:bCs/>
        <w:i/>
        <w:iCs/>
        <w:color w:val="000000"/>
        <w:sz w:val="24"/>
        <w:szCs w:val="24"/>
      </w:rPr>
    </w:pPr>
  </w:p>
  <w:tbl>
    <w:tblPr>
      <w:tblW w:w="0" w:type="auto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61"/>
    </w:tblGrid>
    <w:tr w:rsidR="00B41825" w14:paraId="08675089" w14:textId="77777777">
      <w:trPr>
        <w:cantSplit/>
      </w:trPr>
      <w:tc>
        <w:tcPr>
          <w:tcW w:w="6861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0582DD10" w14:textId="77777777" w:rsidR="00B41825" w:rsidRDefault="00B41825">
          <w:pPr>
            <w:adjustRightInd w:val="0"/>
            <w:spacing w:before="10" w:after="10"/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</w:pPr>
          <w:r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  <w:t>Statistics for Table of DEAD_NDI9 by SUICIDE_ATTEMPT_VFD</w:t>
          </w:r>
        </w:p>
      </w:tc>
    </w:tr>
  </w:tbl>
  <w:p w14:paraId="7E894134" w14:textId="77777777" w:rsidR="00B41825" w:rsidRDefault="00B41825">
    <w:pPr>
      <w:adjustRightInd w:val="0"/>
      <w:rPr>
        <w:rFonts w:ascii="Times" w:hAnsi="Times" w:cs="Times"/>
        <w:b/>
        <w:bCs/>
        <w:i/>
        <w:iCs/>
        <w:color w:val="000000"/>
        <w:sz w:val="24"/>
        <w:szCs w:val="24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33A8F" w14:textId="0A5E3E52" w:rsidR="00B41825" w:rsidRDefault="00B41825">
    <w:pPr>
      <w:framePr w:wrap="auto" w:hAnchor="margin" w:xAlign="right" w:y="1"/>
      <w:adjustRightInd w:val="0"/>
      <w:jc w:val="right"/>
      <w:rPr>
        <w:rFonts w:ascii="Times" w:hAnsi="Times" w:cs="Times"/>
        <w:b/>
        <w:bCs/>
        <w:color w:val="000000"/>
      </w:rPr>
    </w:pPr>
    <w:r>
      <w:rPr>
        <w:rFonts w:ascii="Times" w:hAnsi="Times" w:cs="Times"/>
        <w:color w:val="000000"/>
      </w:rPr>
      <w:fldChar w:fldCharType="begin"/>
    </w:r>
    <w:r>
      <w:rPr>
        <w:rFonts w:ascii="Times" w:hAnsi="Times" w:cs="Times"/>
        <w:color w:val="000000"/>
      </w:rPr>
      <w:instrText xml:space="preserve"> DATE \@ "hh:mm  dddd, MMMM dd, yyyy  " </w:instrText>
    </w:r>
    <w:r>
      <w:rPr>
        <w:rFonts w:ascii="Times" w:hAnsi="Times" w:cs="Times"/>
        <w:color w:val="000000"/>
      </w:rPr>
      <w:fldChar w:fldCharType="separate"/>
    </w:r>
    <w:r w:rsidR="00734EC1">
      <w:rPr>
        <w:rFonts w:ascii="Times" w:hAnsi="Times" w:cs="Times"/>
        <w:noProof/>
        <w:color w:val="000000"/>
      </w:rPr>
      <w:t xml:space="preserve">05:05  Tuesday, November 21, 2023  </w:t>
    </w:r>
    <w:r>
      <w:rPr>
        <w:rFonts w:ascii="Times" w:hAnsi="Times" w:cs="Times"/>
        <w:color w:val="000000"/>
      </w:rPr>
      <w:fldChar w:fldCharType="end"/>
    </w:r>
    <w:r>
      <w:rPr>
        <w:rFonts w:ascii="Times" w:hAnsi="Times" w:cs="Times"/>
        <w:b/>
        <w:bCs/>
        <w:color w:val="000000"/>
      </w:rPr>
      <w:fldChar w:fldCharType="begin"/>
    </w:r>
    <w:r>
      <w:rPr>
        <w:rFonts w:ascii="Times" w:hAnsi="Times" w:cs="Times"/>
        <w:b/>
        <w:bCs/>
        <w:color w:val="000000"/>
      </w:rPr>
      <w:instrText xml:space="preserve"> PAGE </w:instrText>
    </w:r>
    <w:r>
      <w:rPr>
        <w:rFonts w:ascii="Times" w:hAnsi="Times" w:cs="Times"/>
        <w:b/>
        <w:bCs/>
        <w:color w:val="000000"/>
      </w:rPr>
      <w:fldChar w:fldCharType="separate"/>
    </w:r>
    <w:r w:rsidR="005C52A1">
      <w:rPr>
        <w:rFonts w:ascii="Times" w:hAnsi="Times" w:cs="Times"/>
        <w:b/>
        <w:bCs/>
        <w:noProof/>
        <w:color w:val="000000"/>
      </w:rPr>
      <w:t>14</w:t>
    </w:r>
    <w:r>
      <w:rPr>
        <w:rFonts w:ascii="Times" w:hAnsi="Times" w:cs="Times"/>
        <w:b/>
        <w:bCs/>
        <w:color w:val="000000"/>
      </w:rPr>
      <w:fldChar w:fldCharType="end"/>
    </w:r>
  </w:p>
  <w:tbl>
    <w:tblPr>
      <w:tblW w:w="0" w:type="auto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0"/>
    </w:tblGrid>
    <w:tr w:rsidR="00B41825" w14:paraId="76894CE7" w14:textId="77777777">
      <w:trPr>
        <w:cantSplit/>
      </w:trPr>
      <w:tc>
        <w:tcPr>
          <w:tcW w:w="225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024A46C3" w14:textId="77777777" w:rsidR="00B41825" w:rsidRDefault="00B41825">
          <w:pPr>
            <w:adjustRightInd w:val="0"/>
            <w:spacing w:before="10" w:after="10"/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</w:pPr>
          <w:r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  <w:t>The FREQ Procedure</w:t>
          </w:r>
        </w:p>
      </w:tc>
    </w:tr>
  </w:tbl>
  <w:p w14:paraId="0C581E41" w14:textId="77777777" w:rsidR="00B41825" w:rsidRDefault="00B41825">
    <w:pPr>
      <w:adjustRightInd w:val="0"/>
      <w:rPr>
        <w:rFonts w:ascii="Times" w:hAnsi="Times" w:cs="Times"/>
        <w:b/>
        <w:bCs/>
        <w:i/>
        <w:iCs/>
        <w:color w:val="000000"/>
        <w:sz w:val="24"/>
        <w:szCs w:val="24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973FD" w14:textId="4A6A9073" w:rsidR="00B41825" w:rsidRDefault="00B41825">
    <w:pPr>
      <w:framePr w:wrap="auto" w:hAnchor="margin" w:xAlign="right" w:y="1"/>
      <w:adjustRightInd w:val="0"/>
      <w:jc w:val="right"/>
      <w:rPr>
        <w:rFonts w:ascii="Times" w:hAnsi="Times" w:cs="Times"/>
        <w:b/>
        <w:bCs/>
        <w:color w:val="000000"/>
      </w:rPr>
    </w:pPr>
    <w:r>
      <w:rPr>
        <w:rFonts w:ascii="Times" w:hAnsi="Times" w:cs="Times"/>
        <w:color w:val="000000"/>
      </w:rPr>
      <w:fldChar w:fldCharType="begin"/>
    </w:r>
    <w:r>
      <w:rPr>
        <w:rFonts w:ascii="Times" w:hAnsi="Times" w:cs="Times"/>
        <w:color w:val="000000"/>
      </w:rPr>
      <w:instrText xml:space="preserve"> DATE \@ "hh:mm  dddd, MMMM dd, yyyy  " </w:instrText>
    </w:r>
    <w:r>
      <w:rPr>
        <w:rFonts w:ascii="Times" w:hAnsi="Times" w:cs="Times"/>
        <w:color w:val="000000"/>
      </w:rPr>
      <w:fldChar w:fldCharType="separate"/>
    </w:r>
    <w:r w:rsidR="00734EC1">
      <w:rPr>
        <w:rFonts w:ascii="Times" w:hAnsi="Times" w:cs="Times"/>
        <w:noProof/>
        <w:color w:val="000000"/>
      </w:rPr>
      <w:t xml:space="preserve">05:05  Tuesday, November 21, 2023  </w:t>
    </w:r>
    <w:r>
      <w:rPr>
        <w:rFonts w:ascii="Times" w:hAnsi="Times" w:cs="Times"/>
        <w:color w:val="000000"/>
      </w:rPr>
      <w:fldChar w:fldCharType="end"/>
    </w:r>
    <w:r>
      <w:rPr>
        <w:rFonts w:ascii="Times" w:hAnsi="Times" w:cs="Times"/>
        <w:b/>
        <w:bCs/>
        <w:color w:val="000000"/>
      </w:rPr>
      <w:fldChar w:fldCharType="begin"/>
    </w:r>
    <w:r>
      <w:rPr>
        <w:rFonts w:ascii="Times" w:hAnsi="Times" w:cs="Times"/>
        <w:b/>
        <w:bCs/>
        <w:color w:val="000000"/>
      </w:rPr>
      <w:instrText xml:space="preserve"> PAGE </w:instrText>
    </w:r>
    <w:r>
      <w:rPr>
        <w:rFonts w:ascii="Times" w:hAnsi="Times" w:cs="Times"/>
        <w:b/>
        <w:bCs/>
        <w:color w:val="000000"/>
      </w:rPr>
      <w:fldChar w:fldCharType="separate"/>
    </w:r>
    <w:r w:rsidR="00C04666">
      <w:rPr>
        <w:rFonts w:ascii="Times" w:hAnsi="Times" w:cs="Times"/>
        <w:b/>
        <w:bCs/>
        <w:noProof/>
        <w:color w:val="000000"/>
      </w:rPr>
      <w:t>14</w:t>
    </w:r>
    <w:r>
      <w:rPr>
        <w:rFonts w:ascii="Times" w:hAnsi="Times" w:cs="Times"/>
        <w:b/>
        <w:bCs/>
        <w:color w:val="000000"/>
      </w:rPr>
      <w:fldChar w:fldCharType="end"/>
    </w:r>
  </w:p>
  <w:tbl>
    <w:tblPr>
      <w:tblW w:w="0" w:type="auto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0"/>
    </w:tblGrid>
    <w:tr w:rsidR="00B41825" w14:paraId="6E3FE817" w14:textId="77777777">
      <w:trPr>
        <w:cantSplit/>
      </w:trPr>
      <w:tc>
        <w:tcPr>
          <w:tcW w:w="225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341394CA" w14:textId="77777777" w:rsidR="00B41825" w:rsidRDefault="00B41825">
          <w:pPr>
            <w:adjustRightInd w:val="0"/>
            <w:spacing w:before="10" w:after="10"/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</w:pPr>
          <w:r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  <w:t>The FREQ Procedure</w:t>
          </w:r>
        </w:p>
      </w:tc>
    </w:tr>
  </w:tbl>
  <w:p w14:paraId="24B7AAFA" w14:textId="77777777" w:rsidR="00B41825" w:rsidRDefault="00B41825">
    <w:pPr>
      <w:adjustRightInd w:val="0"/>
      <w:rPr>
        <w:rFonts w:ascii="Times" w:hAnsi="Times" w:cs="Times"/>
        <w:b/>
        <w:bCs/>
        <w:i/>
        <w:iCs/>
        <w:color w:val="000000"/>
        <w:sz w:val="24"/>
        <w:szCs w:val="24"/>
      </w:rPr>
    </w:pPr>
  </w:p>
  <w:tbl>
    <w:tblPr>
      <w:tblW w:w="0" w:type="auto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15"/>
    </w:tblGrid>
    <w:tr w:rsidR="00B41825" w14:paraId="314F70C4" w14:textId="77777777">
      <w:trPr>
        <w:cantSplit/>
      </w:trPr>
      <w:tc>
        <w:tcPr>
          <w:tcW w:w="691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3526EC99" w14:textId="77777777" w:rsidR="00B41825" w:rsidRDefault="00B41825">
          <w:pPr>
            <w:adjustRightInd w:val="0"/>
            <w:spacing w:before="10" w:after="10"/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</w:pPr>
          <w:r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  <w:t>Statistics for Table of DEAD_NDI9 by SUICIDE_IDEATION_VFD</w:t>
          </w:r>
        </w:p>
      </w:tc>
    </w:tr>
  </w:tbl>
  <w:p w14:paraId="4FA5D81C" w14:textId="77777777" w:rsidR="00B41825" w:rsidRDefault="00B41825">
    <w:pPr>
      <w:adjustRightInd w:val="0"/>
      <w:rPr>
        <w:rFonts w:ascii="Times" w:hAnsi="Times" w:cs="Times"/>
        <w:b/>
        <w:bCs/>
        <w:i/>
        <w:iCs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0EA15" w14:textId="510E0FB1" w:rsidR="00B41825" w:rsidRDefault="00B41825">
    <w:pPr>
      <w:framePr w:wrap="auto" w:hAnchor="margin" w:xAlign="right" w:y="1"/>
      <w:adjustRightInd w:val="0"/>
      <w:jc w:val="right"/>
      <w:rPr>
        <w:rFonts w:ascii="Times" w:hAnsi="Times" w:cs="Times"/>
        <w:b/>
        <w:bCs/>
        <w:color w:val="000000"/>
      </w:rPr>
    </w:pPr>
    <w:r>
      <w:rPr>
        <w:rFonts w:ascii="Times" w:hAnsi="Times" w:cs="Times"/>
        <w:color w:val="000000"/>
      </w:rPr>
      <w:fldChar w:fldCharType="begin"/>
    </w:r>
    <w:r>
      <w:rPr>
        <w:rFonts w:ascii="Times" w:hAnsi="Times" w:cs="Times"/>
        <w:color w:val="000000"/>
      </w:rPr>
      <w:instrText xml:space="preserve"> DATE \@ "hh:mm  dddd, MMMM dd, yyyy  " </w:instrText>
    </w:r>
    <w:r>
      <w:rPr>
        <w:rFonts w:ascii="Times" w:hAnsi="Times" w:cs="Times"/>
        <w:color w:val="000000"/>
      </w:rPr>
      <w:fldChar w:fldCharType="separate"/>
    </w:r>
    <w:r w:rsidR="00734EC1">
      <w:rPr>
        <w:rFonts w:ascii="Times" w:hAnsi="Times" w:cs="Times"/>
        <w:noProof/>
        <w:color w:val="000000"/>
      </w:rPr>
      <w:t xml:space="preserve">05:05  Tuesday, November 21, 2023  </w:t>
    </w:r>
    <w:r>
      <w:rPr>
        <w:rFonts w:ascii="Times" w:hAnsi="Times" w:cs="Times"/>
        <w:color w:val="000000"/>
      </w:rPr>
      <w:fldChar w:fldCharType="end"/>
    </w:r>
    <w:r>
      <w:rPr>
        <w:rFonts w:ascii="Times" w:hAnsi="Times" w:cs="Times"/>
        <w:b/>
        <w:bCs/>
        <w:color w:val="000000"/>
      </w:rPr>
      <w:fldChar w:fldCharType="begin"/>
    </w:r>
    <w:r>
      <w:rPr>
        <w:rFonts w:ascii="Times" w:hAnsi="Times" w:cs="Times"/>
        <w:b/>
        <w:bCs/>
        <w:color w:val="000000"/>
      </w:rPr>
      <w:instrText xml:space="preserve"> PAGE </w:instrText>
    </w:r>
    <w:r>
      <w:rPr>
        <w:rFonts w:ascii="Times" w:hAnsi="Times" w:cs="Times"/>
        <w:b/>
        <w:bCs/>
        <w:color w:val="000000"/>
      </w:rPr>
      <w:fldChar w:fldCharType="separate"/>
    </w:r>
    <w:r w:rsidR="00C04666">
      <w:rPr>
        <w:rFonts w:ascii="Times" w:hAnsi="Times" w:cs="Times"/>
        <w:b/>
        <w:bCs/>
        <w:noProof/>
        <w:color w:val="000000"/>
      </w:rPr>
      <w:t>3</w:t>
    </w:r>
    <w:r>
      <w:rPr>
        <w:rFonts w:ascii="Times" w:hAnsi="Times" w:cs="Times"/>
        <w:b/>
        <w:bCs/>
        <w:color w:val="000000"/>
      </w:rPr>
      <w:fldChar w:fldCharType="end"/>
    </w:r>
  </w:p>
  <w:tbl>
    <w:tblPr>
      <w:tblW w:w="0" w:type="auto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0"/>
    </w:tblGrid>
    <w:tr w:rsidR="00B41825" w14:paraId="63AC59F8" w14:textId="77777777">
      <w:trPr>
        <w:cantSplit/>
      </w:trPr>
      <w:tc>
        <w:tcPr>
          <w:tcW w:w="225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59210AE8" w14:textId="77777777" w:rsidR="00B41825" w:rsidRDefault="00B41825">
          <w:pPr>
            <w:adjustRightInd w:val="0"/>
            <w:spacing w:before="10" w:after="10"/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</w:pPr>
          <w:r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  <w:t>The FREQ Procedure</w:t>
          </w:r>
        </w:p>
      </w:tc>
    </w:tr>
  </w:tbl>
  <w:p w14:paraId="66046A50" w14:textId="77777777" w:rsidR="00B41825" w:rsidRDefault="00B41825">
    <w:pPr>
      <w:adjustRightInd w:val="0"/>
      <w:rPr>
        <w:rFonts w:ascii="Times" w:hAnsi="Times" w:cs="Times"/>
        <w:b/>
        <w:bCs/>
        <w:i/>
        <w:iCs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C406D" w14:textId="4D1814D9" w:rsidR="00B41825" w:rsidRDefault="00B41825">
    <w:pPr>
      <w:framePr w:wrap="auto" w:hAnchor="margin" w:xAlign="right" w:y="1"/>
      <w:adjustRightInd w:val="0"/>
      <w:jc w:val="right"/>
      <w:rPr>
        <w:rFonts w:ascii="Times" w:hAnsi="Times" w:cs="Times"/>
        <w:b/>
        <w:bCs/>
        <w:color w:val="000000"/>
      </w:rPr>
    </w:pPr>
    <w:r>
      <w:rPr>
        <w:rFonts w:ascii="Times" w:hAnsi="Times" w:cs="Times"/>
        <w:color w:val="000000"/>
      </w:rPr>
      <w:fldChar w:fldCharType="begin"/>
    </w:r>
    <w:r>
      <w:rPr>
        <w:rFonts w:ascii="Times" w:hAnsi="Times" w:cs="Times"/>
        <w:color w:val="000000"/>
      </w:rPr>
      <w:instrText xml:space="preserve"> DATE \@ "hh:mm  dddd, MMMM dd, yyyy  " </w:instrText>
    </w:r>
    <w:r>
      <w:rPr>
        <w:rFonts w:ascii="Times" w:hAnsi="Times" w:cs="Times"/>
        <w:color w:val="000000"/>
      </w:rPr>
      <w:fldChar w:fldCharType="separate"/>
    </w:r>
    <w:r w:rsidR="00734EC1">
      <w:rPr>
        <w:rFonts w:ascii="Times" w:hAnsi="Times" w:cs="Times"/>
        <w:noProof/>
        <w:color w:val="000000"/>
      </w:rPr>
      <w:t xml:space="preserve">05:05  Tuesday, November 21, 2023  </w:t>
    </w:r>
    <w:r>
      <w:rPr>
        <w:rFonts w:ascii="Times" w:hAnsi="Times" w:cs="Times"/>
        <w:color w:val="000000"/>
      </w:rPr>
      <w:fldChar w:fldCharType="end"/>
    </w:r>
    <w:r>
      <w:rPr>
        <w:rFonts w:ascii="Times" w:hAnsi="Times" w:cs="Times"/>
        <w:b/>
        <w:bCs/>
        <w:color w:val="000000"/>
      </w:rPr>
      <w:fldChar w:fldCharType="begin"/>
    </w:r>
    <w:r>
      <w:rPr>
        <w:rFonts w:ascii="Times" w:hAnsi="Times" w:cs="Times"/>
        <w:b/>
        <w:bCs/>
        <w:color w:val="000000"/>
      </w:rPr>
      <w:instrText xml:space="preserve"> PAGE </w:instrText>
    </w:r>
    <w:r>
      <w:rPr>
        <w:rFonts w:ascii="Times" w:hAnsi="Times" w:cs="Times"/>
        <w:b/>
        <w:bCs/>
        <w:color w:val="000000"/>
      </w:rPr>
      <w:fldChar w:fldCharType="separate"/>
    </w:r>
    <w:r w:rsidR="00C04666">
      <w:rPr>
        <w:rFonts w:ascii="Times" w:hAnsi="Times" w:cs="Times"/>
        <w:b/>
        <w:bCs/>
        <w:noProof/>
        <w:color w:val="000000"/>
      </w:rPr>
      <w:t>4</w:t>
    </w:r>
    <w:r>
      <w:rPr>
        <w:rFonts w:ascii="Times" w:hAnsi="Times" w:cs="Times"/>
        <w:b/>
        <w:bCs/>
        <w:color w:val="000000"/>
      </w:rPr>
      <w:fldChar w:fldCharType="end"/>
    </w:r>
  </w:p>
  <w:tbl>
    <w:tblPr>
      <w:tblW w:w="0" w:type="auto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0"/>
    </w:tblGrid>
    <w:tr w:rsidR="00B41825" w14:paraId="5D7B0B6B" w14:textId="77777777">
      <w:trPr>
        <w:cantSplit/>
      </w:trPr>
      <w:tc>
        <w:tcPr>
          <w:tcW w:w="225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3ED07090" w14:textId="77777777" w:rsidR="00B41825" w:rsidRDefault="00B41825">
          <w:pPr>
            <w:adjustRightInd w:val="0"/>
            <w:spacing w:before="10" w:after="10"/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</w:pPr>
          <w:r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  <w:t>The FREQ Procedure</w:t>
          </w:r>
        </w:p>
      </w:tc>
    </w:tr>
  </w:tbl>
  <w:p w14:paraId="5471F02C" w14:textId="77777777" w:rsidR="00B41825" w:rsidRDefault="00B41825">
    <w:pPr>
      <w:adjustRightInd w:val="0"/>
      <w:rPr>
        <w:rFonts w:ascii="Times" w:hAnsi="Times" w:cs="Times"/>
        <w:b/>
        <w:bCs/>
        <w:i/>
        <w:iCs/>
        <w:color w:val="000000"/>
        <w:sz w:val="24"/>
        <w:szCs w:val="24"/>
      </w:rPr>
    </w:pPr>
  </w:p>
  <w:tbl>
    <w:tblPr>
      <w:tblW w:w="0" w:type="auto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194"/>
    </w:tblGrid>
    <w:tr w:rsidR="00B41825" w14:paraId="4EC1F7AB" w14:textId="77777777">
      <w:trPr>
        <w:cantSplit/>
      </w:trPr>
      <w:tc>
        <w:tcPr>
          <w:tcW w:w="619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32179BD5" w14:textId="77777777" w:rsidR="00B41825" w:rsidRDefault="00B41825">
          <w:pPr>
            <w:adjustRightInd w:val="0"/>
            <w:spacing w:before="10" w:after="10"/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</w:pPr>
          <w:r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  <w:t>Statistics for Table of DEATH_SUICIDE by SUICIDE_VFD</w:t>
          </w:r>
        </w:p>
      </w:tc>
    </w:tr>
  </w:tbl>
  <w:p w14:paraId="02474B4B" w14:textId="77777777" w:rsidR="00B41825" w:rsidRDefault="00B41825">
    <w:pPr>
      <w:adjustRightInd w:val="0"/>
      <w:rPr>
        <w:rFonts w:ascii="Times" w:hAnsi="Times" w:cs="Times"/>
        <w:b/>
        <w:bCs/>
        <w:i/>
        <w:iCs/>
        <w:color w:val="000000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255C9" w14:textId="3B441BAF" w:rsidR="00B41825" w:rsidRDefault="00B41825">
    <w:pPr>
      <w:framePr w:wrap="auto" w:hAnchor="margin" w:xAlign="right" w:y="1"/>
      <w:adjustRightInd w:val="0"/>
      <w:jc w:val="right"/>
      <w:rPr>
        <w:rFonts w:ascii="Times" w:hAnsi="Times" w:cs="Times"/>
        <w:b/>
        <w:bCs/>
        <w:color w:val="000000"/>
      </w:rPr>
    </w:pPr>
    <w:r>
      <w:rPr>
        <w:rFonts w:ascii="Times" w:hAnsi="Times" w:cs="Times"/>
        <w:color w:val="000000"/>
      </w:rPr>
      <w:fldChar w:fldCharType="begin"/>
    </w:r>
    <w:r>
      <w:rPr>
        <w:rFonts w:ascii="Times" w:hAnsi="Times" w:cs="Times"/>
        <w:color w:val="000000"/>
      </w:rPr>
      <w:instrText xml:space="preserve"> DATE \@ "hh:mm  dddd, MMMM dd, yyyy  " </w:instrText>
    </w:r>
    <w:r>
      <w:rPr>
        <w:rFonts w:ascii="Times" w:hAnsi="Times" w:cs="Times"/>
        <w:color w:val="000000"/>
      </w:rPr>
      <w:fldChar w:fldCharType="separate"/>
    </w:r>
    <w:r w:rsidR="00734EC1">
      <w:rPr>
        <w:rFonts w:ascii="Times" w:hAnsi="Times" w:cs="Times"/>
        <w:noProof/>
        <w:color w:val="000000"/>
      </w:rPr>
      <w:t xml:space="preserve">05:05  Tuesday, November 21, 2023  </w:t>
    </w:r>
    <w:r>
      <w:rPr>
        <w:rFonts w:ascii="Times" w:hAnsi="Times" w:cs="Times"/>
        <w:color w:val="000000"/>
      </w:rPr>
      <w:fldChar w:fldCharType="end"/>
    </w:r>
    <w:r>
      <w:rPr>
        <w:rFonts w:ascii="Times" w:hAnsi="Times" w:cs="Times"/>
        <w:b/>
        <w:bCs/>
        <w:color w:val="000000"/>
      </w:rPr>
      <w:fldChar w:fldCharType="begin"/>
    </w:r>
    <w:r>
      <w:rPr>
        <w:rFonts w:ascii="Times" w:hAnsi="Times" w:cs="Times"/>
        <w:b/>
        <w:bCs/>
        <w:color w:val="000000"/>
      </w:rPr>
      <w:instrText xml:space="preserve"> PAGE </w:instrText>
    </w:r>
    <w:r>
      <w:rPr>
        <w:rFonts w:ascii="Times" w:hAnsi="Times" w:cs="Times"/>
        <w:b/>
        <w:bCs/>
        <w:color w:val="000000"/>
      </w:rPr>
      <w:fldChar w:fldCharType="end"/>
    </w: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0"/>
    </w:tblGrid>
    <w:tr w:rsidR="00B41825" w14:paraId="0C84FED1" w14:textId="77777777">
      <w:trPr>
        <w:cantSplit/>
      </w:trPr>
      <w:tc>
        <w:tcPr>
          <w:tcW w:w="225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3111A21D" w14:textId="77777777" w:rsidR="00B41825" w:rsidRDefault="00B41825">
          <w:pPr>
            <w:adjustRightInd w:val="0"/>
            <w:spacing w:before="10" w:after="10"/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</w:pPr>
          <w:r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  <w:t>The FREQ Procedure</w:t>
          </w:r>
        </w:p>
      </w:tc>
    </w:tr>
  </w:tbl>
  <w:p w14:paraId="653047F4" w14:textId="77777777" w:rsidR="00B41825" w:rsidRDefault="00B41825">
    <w:pPr>
      <w:adjustRightInd w:val="0"/>
      <w:rPr>
        <w:rFonts w:ascii="Times" w:hAnsi="Times" w:cs="Times"/>
        <w:b/>
        <w:bCs/>
        <w:i/>
        <w:iCs/>
        <w:color w:val="000000"/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9BD0" w14:textId="7DE9DB03" w:rsidR="00B41825" w:rsidRDefault="00B41825">
    <w:pPr>
      <w:framePr w:wrap="auto" w:hAnchor="margin" w:xAlign="right" w:y="1"/>
      <w:adjustRightInd w:val="0"/>
      <w:jc w:val="right"/>
      <w:rPr>
        <w:rFonts w:ascii="Times" w:hAnsi="Times" w:cs="Times"/>
        <w:b/>
        <w:bCs/>
        <w:color w:val="000000"/>
      </w:rPr>
    </w:pPr>
    <w:r>
      <w:rPr>
        <w:rFonts w:ascii="Times" w:hAnsi="Times" w:cs="Times"/>
        <w:color w:val="000000"/>
      </w:rPr>
      <w:fldChar w:fldCharType="begin"/>
    </w:r>
    <w:r>
      <w:rPr>
        <w:rFonts w:ascii="Times" w:hAnsi="Times" w:cs="Times"/>
        <w:color w:val="000000"/>
      </w:rPr>
      <w:instrText xml:space="preserve"> DATE \@ "hh:mm  dddd, MMMM dd, yyyy  " </w:instrText>
    </w:r>
    <w:r>
      <w:rPr>
        <w:rFonts w:ascii="Times" w:hAnsi="Times" w:cs="Times"/>
        <w:color w:val="000000"/>
      </w:rPr>
      <w:fldChar w:fldCharType="separate"/>
    </w:r>
    <w:r w:rsidR="00734EC1">
      <w:rPr>
        <w:rFonts w:ascii="Times" w:hAnsi="Times" w:cs="Times"/>
        <w:noProof/>
        <w:color w:val="000000"/>
      </w:rPr>
      <w:t xml:space="preserve">05:05  Tuesday, November 21, 2023  </w:t>
    </w:r>
    <w:r>
      <w:rPr>
        <w:rFonts w:ascii="Times" w:hAnsi="Times" w:cs="Times"/>
        <w:color w:val="000000"/>
      </w:rPr>
      <w:fldChar w:fldCharType="end"/>
    </w:r>
    <w:r>
      <w:rPr>
        <w:rFonts w:ascii="Times" w:hAnsi="Times" w:cs="Times"/>
        <w:b/>
        <w:bCs/>
        <w:color w:val="000000"/>
      </w:rPr>
      <w:fldChar w:fldCharType="begin"/>
    </w:r>
    <w:r>
      <w:rPr>
        <w:rFonts w:ascii="Times" w:hAnsi="Times" w:cs="Times"/>
        <w:b/>
        <w:bCs/>
        <w:color w:val="000000"/>
      </w:rPr>
      <w:instrText xml:space="preserve"> PAGE </w:instrText>
    </w:r>
    <w:r>
      <w:rPr>
        <w:rFonts w:ascii="Times" w:hAnsi="Times" w:cs="Times"/>
        <w:b/>
        <w:bCs/>
        <w:color w:val="000000"/>
      </w:rPr>
      <w:fldChar w:fldCharType="separate"/>
    </w:r>
    <w:r w:rsidR="00C04666">
      <w:rPr>
        <w:rFonts w:ascii="Times" w:hAnsi="Times" w:cs="Times"/>
        <w:b/>
        <w:bCs/>
        <w:noProof/>
        <w:color w:val="000000"/>
      </w:rPr>
      <w:t>5</w:t>
    </w:r>
    <w:r>
      <w:rPr>
        <w:rFonts w:ascii="Times" w:hAnsi="Times" w:cs="Times"/>
        <w:b/>
        <w:bCs/>
        <w:color w:val="000000"/>
      </w:rPr>
      <w:fldChar w:fldCharType="end"/>
    </w:r>
  </w:p>
  <w:tbl>
    <w:tblPr>
      <w:tblW w:w="0" w:type="auto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0"/>
    </w:tblGrid>
    <w:tr w:rsidR="00B41825" w14:paraId="6D996E11" w14:textId="77777777">
      <w:trPr>
        <w:cantSplit/>
      </w:trPr>
      <w:tc>
        <w:tcPr>
          <w:tcW w:w="225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671361BD" w14:textId="77777777" w:rsidR="00B41825" w:rsidRDefault="00B41825">
          <w:pPr>
            <w:adjustRightInd w:val="0"/>
            <w:spacing w:before="10" w:after="10"/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</w:pPr>
          <w:r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  <w:t>The FREQ Procedure</w:t>
          </w:r>
        </w:p>
      </w:tc>
    </w:tr>
  </w:tbl>
  <w:p w14:paraId="32207D49" w14:textId="77777777" w:rsidR="00B41825" w:rsidRDefault="00B41825">
    <w:pPr>
      <w:adjustRightInd w:val="0"/>
      <w:rPr>
        <w:rFonts w:ascii="Times" w:hAnsi="Times" w:cs="Times"/>
        <w:b/>
        <w:bCs/>
        <w:i/>
        <w:iCs/>
        <w:color w:val="000000"/>
        <w:sz w:val="24"/>
        <w:szCs w:val="24"/>
      </w:rPr>
    </w:pPr>
  </w:p>
  <w:tbl>
    <w:tblPr>
      <w:tblW w:w="0" w:type="auto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60"/>
    </w:tblGrid>
    <w:tr w:rsidR="00B41825" w14:paraId="124A4758" w14:textId="77777777">
      <w:trPr>
        <w:cantSplit/>
      </w:trPr>
      <w:tc>
        <w:tcPr>
          <w:tcW w:w="746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23731DC8" w14:textId="77777777" w:rsidR="00B41825" w:rsidRDefault="00B41825">
          <w:pPr>
            <w:adjustRightInd w:val="0"/>
            <w:spacing w:before="10" w:after="10"/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</w:pPr>
          <w:r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  <w:t>Statistics for Table of DEATH_SUICIDE by SUICIDE_ATTEMPT_VFD</w:t>
          </w:r>
        </w:p>
      </w:tc>
    </w:tr>
  </w:tbl>
  <w:p w14:paraId="469FAB99" w14:textId="77777777" w:rsidR="00B41825" w:rsidRDefault="00B41825">
    <w:pPr>
      <w:adjustRightInd w:val="0"/>
      <w:rPr>
        <w:rFonts w:ascii="Times" w:hAnsi="Times" w:cs="Times"/>
        <w:b/>
        <w:bCs/>
        <w:i/>
        <w:iCs/>
        <w:color w:val="000000"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47F9E" w14:textId="54D937F6" w:rsidR="00B41825" w:rsidRDefault="00B41825">
    <w:pPr>
      <w:framePr w:wrap="auto" w:hAnchor="margin" w:xAlign="right" w:y="1"/>
      <w:adjustRightInd w:val="0"/>
      <w:jc w:val="right"/>
      <w:rPr>
        <w:rFonts w:ascii="Times" w:hAnsi="Times" w:cs="Times"/>
        <w:b/>
        <w:bCs/>
        <w:color w:val="000000"/>
      </w:rPr>
    </w:pPr>
    <w:r>
      <w:rPr>
        <w:rFonts w:ascii="Times" w:hAnsi="Times" w:cs="Times"/>
        <w:color w:val="000000"/>
      </w:rPr>
      <w:fldChar w:fldCharType="begin"/>
    </w:r>
    <w:r>
      <w:rPr>
        <w:rFonts w:ascii="Times" w:hAnsi="Times" w:cs="Times"/>
        <w:color w:val="000000"/>
      </w:rPr>
      <w:instrText xml:space="preserve"> DATE \@ "hh:mm  dddd, MMMM dd, yyyy  " </w:instrText>
    </w:r>
    <w:r>
      <w:rPr>
        <w:rFonts w:ascii="Times" w:hAnsi="Times" w:cs="Times"/>
        <w:color w:val="000000"/>
      </w:rPr>
      <w:fldChar w:fldCharType="separate"/>
    </w:r>
    <w:r w:rsidR="00734EC1">
      <w:rPr>
        <w:rFonts w:ascii="Times" w:hAnsi="Times" w:cs="Times"/>
        <w:noProof/>
        <w:color w:val="000000"/>
      </w:rPr>
      <w:t xml:space="preserve">05:05  Tuesday, November 21, 2023  </w:t>
    </w:r>
    <w:r>
      <w:rPr>
        <w:rFonts w:ascii="Times" w:hAnsi="Times" w:cs="Times"/>
        <w:color w:val="000000"/>
      </w:rPr>
      <w:fldChar w:fldCharType="end"/>
    </w:r>
    <w:r>
      <w:rPr>
        <w:rFonts w:ascii="Times" w:hAnsi="Times" w:cs="Times"/>
        <w:b/>
        <w:bCs/>
        <w:color w:val="000000"/>
      </w:rPr>
      <w:fldChar w:fldCharType="begin"/>
    </w:r>
    <w:r>
      <w:rPr>
        <w:rFonts w:ascii="Times" w:hAnsi="Times" w:cs="Times"/>
        <w:b/>
        <w:bCs/>
        <w:color w:val="000000"/>
      </w:rPr>
      <w:instrText xml:space="preserve"> PAGE </w:instrText>
    </w:r>
    <w:r>
      <w:rPr>
        <w:rFonts w:ascii="Times" w:hAnsi="Times" w:cs="Times"/>
        <w:b/>
        <w:bCs/>
        <w:color w:val="000000"/>
      </w:rPr>
      <w:fldChar w:fldCharType="separate"/>
    </w:r>
    <w:r w:rsidR="005C52A1">
      <w:rPr>
        <w:rFonts w:ascii="Times" w:hAnsi="Times" w:cs="Times"/>
        <w:b/>
        <w:bCs/>
        <w:noProof/>
        <w:color w:val="000000"/>
      </w:rPr>
      <w:t>6</w:t>
    </w:r>
    <w:r>
      <w:rPr>
        <w:rFonts w:ascii="Times" w:hAnsi="Times" w:cs="Times"/>
        <w:b/>
        <w:bCs/>
        <w:color w:val="000000"/>
      </w:rPr>
      <w:fldChar w:fldCharType="end"/>
    </w:r>
  </w:p>
  <w:tbl>
    <w:tblPr>
      <w:tblW w:w="0" w:type="auto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0"/>
    </w:tblGrid>
    <w:tr w:rsidR="00B41825" w14:paraId="06997BB7" w14:textId="77777777">
      <w:trPr>
        <w:cantSplit/>
      </w:trPr>
      <w:tc>
        <w:tcPr>
          <w:tcW w:w="225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35E0A7FE" w14:textId="77777777" w:rsidR="00B41825" w:rsidRDefault="00B41825">
          <w:pPr>
            <w:adjustRightInd w:val="0"/>
            <w:spacing w:before="10" w:after="10"/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</w:pPr>
          <w:r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  <w:t>The FREQ Procedure</w:t>
          </w:r>
        </w:p>
      </w:tc>
    </w:tr>
  </w:tbl>
  <w:p w14:paraId="492BD70C" w14:textId="77777777" w:rsidR="00B41825" w:rsidRDefault="00B41825">
    <w:pPr>
      <w:adjustRightInd w:val="0"/>
      <w:rPr>
        <w:rFonts w:ascii="Times" w:hAnsi="Times" w:cs="Times"/>
        <w:b/>
        <w:bCs/>
        <w:i/>
        <w:iCs/>
        <w:color w:val="000000"/>
        <w:sz w:val="24"/>
        <w:szCs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B392" w14:textId="551523F9" w:rsidR="00B41825" w:rsidRDefault="00B41825">
    <w:pPr>
      <w:framePr w:wrap="auto" w:hAnchor="margin" w:xAlign="right" w:y="1"/>
      <w:adjustRightInd w:val="0"/>
      <w:jc w:val="right"/>
      <w:rPr>
        <w:rFonts w:ascii="Times" w:hAnsi="Times" w:cs="Times"/>
        <w:b/>
        <w:bCs/>
        <w:color w:val="000000"/>
      </w:rPr>
    </w:pPr>
    <w:r>
      <w:rPr>
        <w:rFonts w:ascii="Times" w:hAnsi="Times" w:cs="Times"/>
        <w:color w:val="000000"/>
      </w:rPr>
      <w:fldChar w:fldCharType="begin"/>
    </w:r>
    <w:r>
      <w:rPr>
        <w:rFonts w:ascii="Times" w:hAnsi="Times" w:cs="Times"/>
        <w:color w:val="000000"/>
      </w:rPr>
      <w:instrText xml:space="preserve"> DATE \@ "hh:mm  dddd, MMMM dd, yyyy  " </w:instrText>
    </w:r>
    <w:r>
      <w:rPr>
        <w:rFonts w:ascii="Times" w:hAnsi="Times" w:cs="Times"/>
        <w:color w:val="000000"/>
      </w:rPr>
      <w:fldChar w:fldCharType="separate"/>
    </w:r>
    <w:r w:rsidR="00734EC1">
      <w:rPr>
        <w:rFonts w:ascii="Times" w:hAnsi="Times" w:cs="Times"/>
        <w:noProof/>
        <w:color w:val="000000"/>
      </w:rPr>
      <w:t xml:space="preserve">05:05  Tuesday, November 21, 2023  </w:t>
    </w:r>
    <w:r>
      <w:rPr>
        <w:rFonts w:ascii="Times" w:hAnsi="Times" w:cs="Times"/>
        <w:color w:val="000000"/>
      </w:rPr>
      <w:fldChar w:fldCharType="end"/>
    </w:r>
    <w:r>
      <w:rPr>
        <w:rFonts w:ascii="Times" w:hAnsi="Times" w:cs="Times"/>
        <w:b/>
        <w:bCs/>
        <w:color w:val="000000"/>
      </w:rPr>
      <w:fldChar w:fldCharType="begin"/>
    </w:r>
    <w:r>
      <w:rPr>
        <w:rFonts w:ascii="Times" w:hAnsi="Times" w:cs="Times"/>
        <w:b/>
        <w:bCs/>
        <w:color w:val="000000"/>
      </w:rPr>
      <w:instrText xml:space="preserve"> PAGE </w:instrText>
    </w:r>
    <w:r>
      <w:rPr>
        <w:rFonts w:ascii="Times" w:hAnsi="Times" w:cs="Times"/>
        <w:b/>
        <w:bCs/>
        <w:color w:val="000000"/>
      </w:rPr>
      <w:fldChar w:fldCharType="separate"/>
    </w:r>
    <w:r w:rsidR="00C04666">
      <w:rPr>
        <w:rFonts w:ascii="Times" w:hAnsi="Times" w:cs="Times"/>
        <w:b/>
        <w:bCs/>
        <w:noProof/>
        <w:color w:val="000000"/>
      </w:rPr>
      <w:t>6</w:t>
    </w:r>
    <w:r>
      <w:rPr>
        <w:rFonts w:ascii="Times" w:hAnsi="Times" w:cs="Times"/>
        <w:b/>
        <w:bCs/>
        <w:color w:val="000000"/>
      </w:rPr>
      <w:fldChar w:fldCharType="end"/>
    </w:r>
  </w:p>
  <w:tbl>
    <w:tblPr>
      <w:tblW w:w="0" w:type="auto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0"/>
    </w:tblGrid>
    <w:tr w:rsidR="00B41825" w14:paraId="174E3EBA" w14:textId="77777777">
      <w:trPr>
        <w:cantSplit/>
      </w:trPr>
      <w:tc>
        <w:tcPr>
          <w:tcW w:w="225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3190B3CB" w14:textId="77777777" w:rsidR="00B41825" w:rsidRDefault="00B41825">
          <w:pPr>
            <w:adjustRightInd w:val="0"/>
            <w:spacing w:before="10" w:after="10"/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</w:pPr>
          <w:r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  <w:t>The FREQ Procedure</w:t>
          </w:r>
        </w:p>
      </w:tc>
    </w:tr>
  </w:tbl>
  <w:p w14:paraId="2FC92017" w14:textId="77777777" w:rsidR="00B41825" w:rsidRDefault="00B41825">
    <w:pPr>
      <w:adjustRightInd w:val="0"/>
      <w:rPr>
        <w:rFonts w:ascii="Times" w:hAnsi="Times" w:cs="Times"/>
        <w:b/>
        <w:bCs/>
        <w:i/>
        <w:iCs/>
        <w:color w:val="000000"/>
        <w:sz w:val="24"/>
        <w:szCs w:val="24"/>
      </w:rPr>
    </w:pPr>
  </w:p>
  <w:tbl>
    <w:tblPr>
      <w:tblW w:w="0" w:type="auto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4"/>
    </w:tblGrid>
    <w:tr w:rsidR="00B41825" w14:paraId="3C05F505" w14:textId="77777777">
      <w:trPr>
        <w:cantSplit/>
      </w:trPr>
      <w:tc>
        <w:tcPr>
          <w:tcW w:w="751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51E0E6E0" w14:textId="77777777" w:rsidR="00B41825" w:rsidRDefault="00B41825">
          <w:pPr>
            <w:adjustRightInd w:val="0"/>
            <w:spacing w:before="10" w:after="10"/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</w:pPr>
          <w:r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  <w:t>Statistics for Table of DEATH_SUICIDE by SUICIDE_IDEATION_VFD</w:t>
          </w:r>
        </w:p>
      </w:tc>
    </w:tr>
  </w:tbl>
  <w:p w14:paraId="4B958BE5" w14:textId="77777777" w:rsidR="00B41825" w:rsidRDefault="00B41825">
    <w:pPr>
      <w:adjustRightInd w:val="0"/>
      <w:rPr>
        <w:rFonts w:ascii="Times" w:hAnsi="Times" w:cs="Times"/>
        <w:b/>
        <w:bCs/>
        <w:i/>
        <w:iCs/>
        <w:color w:val="000000"/>
        <w:sz w:val="24"/>
        <w:szCs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B6E3C" w14:textId="68119176" w:rsidR="00B41825" w:rsidRDefault="00B41825">
    <w:pPr>
      <w:framePr w:wrap="auto" w:hAnchor="margin" w:xAlign="right" w:y="1"/>
      <w:adjustRightInd w:val="0"/>
      <w:jc w:val="right"/>
      <w:rPr>
        <w:rFonts w:ascii="Times" w:hAnsi="Times" w:cs="Times"/>
        <w:b/>
        <w:bCs/>
        <w:color w:val="000000"/>
      </w:rPr>
    </w:pPr>
    <w:r>
      <w:rPr>
        <w:rFonts w:ascii="Times" w:hAnsi="Times" w:cs="Times"/>
        <w:color w:val="000000"/>
      </w:rPr>
      <w:fldChar w:fldCharType="begin"/>
    </w:r>
    <w:r>
      <w:rPr>
        <w:rFonts w:ascii="Times" w:hAnsi="Times" w:cs="Times"/>
        <w:color w:val="000000"/>
      </w:rPr>
      <w:instrText xml:space="preserve"> DATE \@ "hh:mm  dddd, MMMM dd, yyyy  " </w:instrText>
    </w:r>
    <w:r>
      <w:rPr>
        <w:rFonts w:ascii="Times" w:hAnsi="Times" w:cs="Times"/>
        <w:color w:val="000000"/>
      </w:rPr>
      <w:fldChar w:fldCharType="separate"/>
    </w:r>
    <w:r w:rsidR="00734EC1">
      <w:rPr>
        <w:rFonts w:ascii="Times" w:hAnsi="Times" w:cs="Times"/>
        <w:noProof/>
        <w:color w:val="000000"/>
      </w:rPr>
      <w:t xml:space="preserve">05:05  Tuesday, November 21, 2023  </w:t>
    </w:r>
    <w:r>
      <w:rPr>
        <w:rFonts w:ascii="Times" w:hAnsi="Times" w:cs="Times"/>
        <w:color w:val="000000"/>
      </w:rPr>
      <w:fldChar w:fldCharType="end"/>
    </w:r>
    <w:r>
      <w:rPr>
        <w:rFonts w:ascii="Times" w:hAnsi="Times" w:cs="Times"/>
        <w:b/>
        <w:bCs/>
        <w:color w:val="000000"/>
      </w:rPr>
      <w:fldChar w:fldCharType="begin"/>
    </w:r>
    <w:r>
      <w:rPr>
        <w:rFonts w:ascii="Times" w:hAnsi="Times" w:cs="Times"/>
        <w:b/>
        <w:bCs/>
        <w:color w:val="000000"/>
      </w:rPr>
      <w:instrText xml:space="preserve"> PAGE </w:instrText>
    </w:r>
    <w:r>
      <w:rPr>
        <w:rFonts w:ascii="Times" w:hAnsi="Times" w:cs="Times"/>
        <w:b/>
        <w:bCs/>
        <w:color w:val="000000"/>
      </w:rPr>
      <w:fldChar w:fldCharType="separate"/>
    </w:r>
    <w:r w:rsidR="00C04666">
      <w:rPr>
        <w:rFonts w:ascii="Times" w:hAnsi="Times" w:cs="Times"/>
        <w:b/>
        <w:bCs/>
        <w:noProof/>
        <w:color w:val="000000"/>
      </w:rPr>
      <w:t>7</w:t>
    </w:r>
    <w:r>
      <w:rPr>
        <w:rFonts w:ascii="Times" w:hAnsi="Times" w:cs="Times"/>
        <w:b/>
        <w:bCs/>
        <w:color w:val="000000"/>
      </w:rPr>
      <w:fldChar w:fldCharType="end"/>
    </w:r>
  </w:p>
  <w:tbl>
    <w:tblPr>
      <w:tblW w:w="0" w:type="auto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0"/>
    </w:tblGrid>
    <w:tr w:rsidR="00B41825" w14:paraId="0BB10DFD" w14:textId="77777777">
      <w:trPr>
        <w:cantSplit/>
      </w:trPr>
      <w:tc>
        <w:tcPr>
          <w:tcW w:w="225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43F0E5EA" w14:textId="77777777" w:rsidR="00B41825" w:rsidRDefault="00B41825">
          <w:pPr>
            <w:adjustRightInd w:val="0"/>
            <w:spacing w:before="10" w:after="10"/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</w:pPr>
          <w:r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  <w:t>The FREQ Procedure</w:t>
          </w:r>
        </w:p>
      </w:tc>
    </w:tr>
  </w:tbl>
  <w:p w14:paraId="22725D6E" w14:textId="77777777" w:rsidR="00B41825" w:rsidRDefault="00B41825">
    <w:pPr>
      <w:adjustRightInd w:val="0"/>
      <w:rPr>
        <w:rFonts w:ascii="Times" w:hAnsi="Times" w:cs="Times"/>
        <w:b/>
        <w:bCs/>
        <w:i/>
        <w:iCs/>
        <w:color w:val="000000"/>
        <w:sz w:val="24"/>
        <w:szCs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DBF34" w14:textId="09DA5BE6" w:rsidR="00B41825" w:rsidRDefault="00B41825">
    <w:pPr>
      <w:framePr w:wrap="auto" w:hAnchor="margin" w:xAlign="right" w:y="1"/>
      <w:adjustRightInd w:val="0"/>
      <w:jc w:val="right"/>
      <w:rPr>
        <w:rFonts w:ascii="Times" w:hAnsi="Times" w:cs="Times"/>
        <w:b/>
        <w:bCs/>
        <w:color w:val="000000"/>
      </w:rPr>
    </w:pPr>
    <w:r>
      <w:rPr>
        <w:rFonts w:ascii="Times" w:hAnsi="Times" w:cs="Times"/>
        <w:color w:val="000000"/>
      </w:rPr>
      <w:fldChar w:fldCharType="begin"/>
    </w:r>
    <w:r>
      <w:rPr>
        <w:rFonts w:ascii="Times" w:hAnsi="Times" w:cs="Times"/>
        <w:color w:val="000000"/>
      </w:rPr>
      <w:instrText xml:space="preserve"> DATE \@ "hh:mm  dddd, MMMM dd, yyyy  " </w:instrText>
    </w:r>
    <w:r>
      <w:rPr>
        <w:rFonts w:ascii="Times" w:hAnsi="Times" w:cs="Times"/>
        <w:color w:val="000000"/>
      </w:rPr>
      <w:fldChar w:fldCharType="separate"/>
    </w:r>
    <w:r w:rsidR="00734EC1">
      <w:rPr>
        <w:rFonts w:ascii="Times" w:hAnsi="Times" w:cs="Times"/>
        <w:noProof/>
        <w:color w:val="000000"/>
      </w:rPr>
      <w:t xml:space="preserve">05:05  Tuesday, November 21, 2023  </w:t>
    </w:r>
    <w:r>
      <w:rPr>
        <w:rFonts w:ascii="Times" w:hAnsi="Times" w:cs="Times"/>
        <w:color w:val="000000"/>
      </w:rPr>
      <w:fldChar w:fldCharType="end"/>
    </w:r>
    <w:r>
      <w:rPr>
        <w:rFonts w:ascii="Times" w:hAnsi="Times" w:cs="Times"/>
        <w:b/>
        <w:bCs/>
        <w:color w:val="000000"/>
      </w:rPr>
      <w:fldChar w:fldCharType="begin"/>
    </w:r>
    <w:r>
      <w:rPr>
        <w:rFonts w:ascii="Times" w:hAnsi="Times" w:cs="Times"/>
        <w:b/>
        <w:bCs/>
        <w:color w:val="000000"/>
      </w:rPr>
      <w:instrText xml:space="preserve"> PAGE </w:instrText>
    </w:r>
    <w:r>
      <w:rPr>
        <w:rFonts w:ascii="Times" w:hAnsi="Times" w:cs="Times"/>
        <w:b/>
        <w:bCs/>
        <w:color w:val="000000"/>
      </w:rPr>
      <w:fldChar w:fldCharType="separate"/>
    </w:r>
    <w:r w:rsidR="00C04666">
      <w:rPr>
        <w:rFonts w:ascii="Times" w:hAnsi="Times" w:cs="Times"/>
        <w:b/>
        <w:bCs/>
        <w:noProof/>
        <w:color w:val="000000"/>
      </w:rPr>
      <w:t>8</w:t>
    </w:r>
    <w:r>
      <w:rPr>
        <w:rFonts w:ascii="Times" w:hAnsi="Times" w:cs="Times"/>
        <w:b/>
        <w:bCs/>
        <w:color w:val="000000"/>
      </w:rPr>
      <w:fldChar w:fldCharType="end"/>
    </w:r>
  </w:p>
  <w:tbl>
    <w:tblPr>
      <w:tblW w:w="0" w:type="auto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0"/>
    </w:tblGrid>
    <w:tr w:rsidR="00B41825" w14:paraId="663B766E" w14:textId="77777777">
      <w:trPr>
        <w:cantSplit/>
      </w:trPr>
      <w:tc>
        <w:tcPr>
          <w:tcW w:w="225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287D33DD" w14:textId="77777777" w:rsidR="00B41825" w:rsidRDefault="00B41825">
          <w:pPr>
            <w:adjustRightInd w:val="0"/>
            <w:spacing w:before="10" w:after="10"/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</w:pPr>
          <w:r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  <w:t>The FREQ Procedure</w:t>
          </w:r>
        </w:p>
      </w:tc>
    </w:tr>
  </w:tbl>
  <w:p w14:paraId="123B4F4D" w14:textId="77777777" w:rsidR="00B41825" w:rsidRDefault="00B41825">
    <w:pPr>
      <w:adjustRightInd w:val="0"/>
      <w:rPr>
        <w:rFonts w:ascii="Times" w:hAnsi="Times" w:cs="Times"/>
        <w:b/>
        <w:bCs/>
        <w:i/>
        <w:iCs/>
        <w:color w:val="000000"/>
        <w:sz w:val="24"/>
        <w:szCs w:val="24"/>
      </w:rPr>
    </w:pPr>
  </w:p>
  <w:tbl>
    <w:tblPr>
      <w:tblW w:w="0" w:type="auto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168"/>
    </w:tblGrid>
    <w:tr w:rsidR="00B41825" w14:paraId="19735FB5" w14:textId="77777777">
      <w:trPr>
        <w:cantSplit/>
      </w:trPr>
      <w:tc>
        <w:tcPr>
          <w:tcW w:w="616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14:paraId="085E01B0" w14:textId="77777777" w:rsidR="00B41825" w:rsidRDefault="00B41825">
          <w:pPr>
            <w:adjustRightInd w:val="0"/>
            <w:spacing w:before="10" w:after="10"/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</w:pPr>
          <w:r>
            <w:rPr>
              <w:rFonts w:ascii="Times" w:hAnsi="Times" w:cs="Times"/>
              <w:b/>
              <w:bCs/>
              <w:i/>
              <w:iCs/>
              <w:color w:val="000000"/>
              <w:sz w:val="24"/>
              <w:szCs w:val="24"/>
            </w:rPr>
            <w:t>Statistics for Table of DEATH_DISPAIR by SUICIDE_VFD</w:t>
          </w:r>
        </w:p>
      </w:tc>
    </w:tr>
  </w:tbl>
  <w:p w14:paraId="7A2B6104" w14:textId="77777777" w:rsidR="00B41825" w:rsidRDefault="00B41825">
    <w:pPr>
      <w:adjustRightInd w:val="0"/>
      <w:rPr>
        <w:rFonts w:ascii="Times" w:hAnsi="Times" w:cs="Times"/>
        <w:b/>
        <w:bCs/>
        <w:i/>
        <w:iCs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25"/>
    <w:rsid w:val="003C78D1"/>
    <w:rsid w:val="005C52A1"/>
    <w:rsid w:val="00734EC1"/>
    <w:rsid w:val="007957BE"/>
    <w:rsid w:val="00910FE7"/>
    <w:rsid w:val="00B41825"/>
    <w:rsid w:val="00C0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C51769"/>
  <w14:defaultImageDpi w14:val="0"/>
  <w15:docId w15:val="{8102349B-B895-4D19-9963-1838FB88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oter" Target="footer1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41" Type="http://schemas.openxmlformats.org/officeDocument/2006/relationships/footer" Target="footer1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1873</Words>
  <Characters>10678</Characters>
  <Application>Microsoft Office Word</Application>
  <DocSecurity>0</DocSecurity>
  <Lines>88</Lines>
  <Paragraphs>25</Paragraphs>
  <ScaleCrop>false</ScaleCrop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9.4 SAS System Output</dc:title>
  <dc:subject/>
  <dc:creator>SAS Version 9.4</dc:creator>
  <cp:keywords/>
  <dc:description/>
  <cp:lastModifiedBy>Tanukonda, Vidisha</cp:lastModifiedBy>
  <cp:revision>2</cp:revision>
  <dcterms:created xsi:type="dcterms:W3CDTF">2023-11-21T22:06:00Z</dcterms:created>
  <dcterms:modified xsi:type="dcterms:W3CDTF">2023-11-21T22:06:00Z</dcterms:modified>
</cp:coreProperties>
</file>